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3D7" w:rsidRDefault="008743D7" w:rsidP="008743D7">
      <w:pPr>
        <w:jc w:val="both"/>
        <w:rPr>
          <w:lang w:val="fr-FR"/>
        </w:rPr>
      </w:pPr>
    </w:p>
    <w:tbl>
      <w:tblPr>
        <w:tblW w:w="9654" w:type="dxa"/>
        <w:jc w:val="center"/>
        <w:tblInd w:w="-527" w:type="dxa"/>
        <w:tblLook w:val="01E0" w:firstRow="1" w:lastRow="1" w:firstColumn="1" w:lastColumn="1" w:noHBand="0" w:noVBand="0"/>
      </w:tblPr>
      <w:tblGrid>
        <w:gridCol w:w="1317"/>
        <w:gridCol w:w="7302"/>
        <w:gridCol w:w="1764"/>
      </w:tblGrid>
      <w:tr w:rsidR="008743D7" w:rsidRPr="00E85FE6" w:rsidTr="00BB6571">
        <w:trPr>
          <w:trHeight w:val="738"/>
          <w:jc w:val="center"/>
        </w:trPr>
        <w:tc>
          <w:tcPr>
            <w:tcW w:w="1479" w:type="dxa"/>
            <w:vMerge w:val="restart"/>
            <w:shd w:val="clear" w:color="auto" w:fill="auto"/>
            <w:vAlign w:val="center"/>
          </w:tcPr>
          <w:p w:rsidR="008743D7" w:rsidRPr="00E85FE6" w:rsidRDefault="008743D7" w:rsidP="00BB657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8385D2B" wp14:editId="555B2E76">
                  <wp:extent cx="679450" cy="1079500"/>
                  <wp:effectExtent l="19050" t="0" r="6350" b="0"/>
                  <wp:docPr id="1" name="Picture 1" descr="stema no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0" cy="107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6" w:type="dxa"/>
            <w:vAlign w:val="bottom"/>
          </w:tcPr>
          <w:p w:rsidR="008743D7" w:rsidRPr="00E3302E" w:rsidRDefault="008743D7" w:rsidP="00BB6571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E3302E">
              <w:rPr>
                <w:b/>
              </w:rPr>
              <w:t>ROMÂNIA</w:t>
            </w:r>
          </w:p>
          <w:p w:rsidR="008743D7" w:rsidRPr="00E3302E" w:rsidRDefault="008743D7" w:rsidP="00BB6571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E3302E">
              <w:rPr>
                <w:b/>
              </w:rPr>
              <w:t>JUDEŢUL VÂLCEA</w:t>
            </w:r>
          </w:p>
          <w:p w:rsidR="008743D7" w:rsidRDefault="008743D7" w:rsidP="00BB6571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PRIMĂRIA COMUNEI</w:t>
            </w:r>
            <w:r w:rsidRPr="00E3302E">
              <w:rPr>
                <w:b/>
              </w:rPr>
              <w:t xml:space="preserve"> STROEȘTI</w:t>
            </w:r>
          </w:p>
          <w:p w:rsidR="008743D7" w:rsidRPr="009B6934" w:rsidRDefault="008743D7" w:rsidP="00BB657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b/>
              </w:rPr>
              <w:t>PRIMAR</w:t>
            </w:r>
          </w:p>
        </w:tc>
        <w:tc>
          <w:tcPr>
            <w:tcW w:w="1569" w:type="dxa"/>
            <w:vMerge w:val="restart"/>
            <w:vAlign w:val="center"/>
          </w:tcPr>
          <w:p w:rsidR="008743D7" w:rsidRPr="00E85FE6" w:rsidRDefault="008743D7" w:rsidP="00BB657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object w:dxaOrig="1560" w:dyaOrig="18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pt;height:90pt" o:ole="">
                  <v:imagedata r:id="rId6" o:title=""/>
                </v:shape>
                <o:OLEObject Type="Embed" ProgID="PBrush" ShapeID="_x0000_i1025" DrawAspect="Content" ObjectID="_1755506559" r:id="rId7"/>
              </w:object>
            </w:r>
          </w:p>
        </w:tc>
      </w:tr>
      <w:tr w:rsidR="008743D7" w:rsidRPr="00E85FE6" w:rsidTr="00BB6571">
        <w:trPr>
          <w:trHeight w:val="303"/>
          <w:jc w:val="center"/>
        </w:trPr>
        <w:tc>
          <w:tcPr>
            <w:tcW w:w="1479" w:type="dxa"/>
            <w:vMerge/>
            <w:shd w:val="clear" w:color="auto" w:fill="auto"/>
            <w:vAlign w:val="center"/>
          </w:tcPr>
          <w:p w:rsidR="008743D7" w:rsidRDefault="008743D7" w:rsidP="00BB657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6606" w:type="dxa"/>
            <w:vAlign w:val="bottom"/>
          </w:tcPr>
          <w:p w:rsidR="008743D7" w:rsidRPr="009B6934" w:rsidRDefault="008743D7" w:rsidP="00BB6571">
            <w:pPr>
              <w:pStyle w:val="NormalWeb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9" w:type="dxa"/>
            <w:vMerge/>
            <w:vAlign w:val="center"/>
          </w:tcPr>
          <w:p w:rsidR="008743D7" w:rsidRPr="00E85FE6" w:rsidRDefault="008743D7" w:rsidP="00BB657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43D7" w:rsidRPr="00E85FE6" w:rsidTr="00BB6571">
        <w:trPr>
          <w:trHeight w:val="178"/>
          <w:jc w:val="center"/>
        </w:trPr>
        <w:tc>
          <w:tcPr>
            <w:tcW w:w="1479" w:type="dxa"/>
            <w:vMerge/>
            <w:shd w:val="clear" w:color="auto" w:fill="auto"/>
            <w:vAlign w:val="center"/>
          </w:tcPr>
          <w:p w:rsidR="008743D7" w:rsidRPr="00E85FE6" w:rsidRDefault="008743D7" w:rsidP="00BB657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06" w:type="dxa"/>
            <w:vAlign w:val="center"/>
          </w:tcPr>
          <w:p w:rsidR="008743D7" w:rsidRPr="00E85FE6" w:rsidRDefault="008743D7" w:rsidP="00BB6571">
            <w:pPr>
              <w:pStyle w:val="NormalWeb"/>
              <w:spacing w:before="0" w:beforeAutospacing="0" w:after="0" w:afterAutospacing="0"/>
              <w:ind w:left="-215" w:right="-13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  <w:r w:rsidRPr="00E85FE6">
              <w:rPr>
                <w:rFonts w:ascii="Arial" w:hAnsi="Arial" w:cs="Arial"/>
              </w:rPr>
              <w:object w:dxaOrig="7695" w:dyaOrig="117">
                <v:shape id="_x0000_i1026" type="#_x0000_t75" style="width:374.25pt;height:8.25pt" o:ole="">
                  <v:imagedata r:id="rId8" o:title=""/>
                </v:shape>
                <o:OLEObject Type="Embed" ProgID="CorelDraw.Graphic.17" ShapeID="_x0000_i1026" DrawAspect="Content" ObjectID="_1755506560" r:id="rId9"/>
              </w:object>
            </w:r>
          </w:p>
        </w:tc>
        <w:tc>
          <w:tcPr>
            <w:tcW w:w="1569" w:type="dxa"/>
            <w:vMerge/>
            <w:vAlign w:val="center"/>
          </w:tcPr>
          <w:p w:rsidR="008743D7" w:rsidRPr="00E85FE6" w:rsidRDefault="008743D7" w:rsidP="00BB6571">
            <w:pPr>
              <w:pStyle w:val="NormalWeb"/>
              <w:spacing w:before="0" w:beforeAutospacing="0" w:after="0" w:afterAutospacing="0"/>
              <w:ind w:left="-213" w:right="-131"/>
              <w:jc w:val="center"/>
              <w:rPr>
                <w:rFonts w:ascii="Arial" w:hAnsi="Arial" w:cs="Arial"/>
              </w:rPr>
            </w:pPr>
          </w:p>
        </w:tc>
      </w:tr>
      <w:tr w:rsidR="008743D7" w:rsidRPr="009B6934" w:rsidTr="00BB6571">
        <w:trPr>
          <w:trHeight w:val="647"/>
          <w:jc w:val="center"/>
        </w:trPr>
        <w:tc>
          <w:tcPr>
            <w:tcW w:w="1479" w:type="dxa"/>
            <w:vMerge/>
            <w:shd w:val="clear" w:color="auto" w:fill="auto"/>
            <w:vAlign w:val="center"/>
          </w:tcPr>
          <w:p w:rsidR="008743D7" w:rsidRPr="009B6934" w:rsidRDefault="008743D7" w:rsidP="00BB657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06" w:type="dxa"/>
          </w:tcPr>
          <w:p w:rsidR="008743D7" w:rsidRPr="009B6934" w:rsidRDefault="008743D7" w:rsidP="00BB6571">
            <w:pPr>
              <w:pStyle w:val="NormalWeb"/>
              <w:spacing w:before="0" w:beforeAutospacing="0" w:after="0" w:afterAutospacing="0"/>
              <w:ind w:left="-213" w:right="-13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934">
              <w:rPr>
                <w:rFonts w:ascii="Arial" w:hAnsi="Arial" w:cs="Arial"/>
                <w:color w:val="000000"/>
                <w:sz w:val="16"/>
                <w:szCs w:val="16"/>
              </w:rPr>
              <w:t xml:space="preserve">Cod de </w:t>
            </w:r>
            <w:proofErr w:type="spellStart"/>
            <w:r w:rsidRPr="009B6934">
              <w:rPr>
                <w:rFonts w:ascii="Arial" w:hAnsi="Arial" w:cs="Arial"/>
                <w:color w:val="000000"/>
                <w:sz w:val="16"/>
                <w:szCs w:val="16"/>
              </w:rPr>
              <w:t>identificare</w:t>
            </w:r>
            <w:proofErr w:type="spellEnd"/>
            <w:r w:rsidRPr="009B693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6934">
              <w:rPr>
                <w:rFonts w:ascii="Arial" w:hAnsi="Arial" w:cs="Arial"/>
                <w:color w:val="000000"/>
                <w:sz w:val="16"/>
                <w:szCs w:val="16"/>
              </w:rPr>
              <w:t>fiscală</w:t>
            </w:r>
            <w:proofErr w:type="spellEnd"/>
            <w:r w:rsidRPr="009B6934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Pr="00A707F6">
              <w:rPr>
                <w:rFonts w:ascii="Verdana" w:hAnsi="Verdana" w:cs="Verdana"/>
                <w:color w:val="000000"/>
                <w:sz w:val="16"/>
                <w:szCs w:val="16"/>
                <w:lang w:val="it-IT"/>
              </w:rPr>
              <w:t>2541525</w:t>
            </w:r>
          </w:p>
          <w:p w:rsidR="008743D7" w:rsidRPr="00785422" w:rsidRDefault="008743D7" w:rsidP="00BB657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6934">
              <w:rPr>
                <w:rFonts w:ascii="Arial" w:hAnsi="Arial" w:cs="Arial"/>
                <w:color w:val="000000"/>
                <w:sz w:val="16"/>
                <w:szCs w:val="16"/>
              </w:rPr>
              <w:t>www.</w:t>
            </w:r>
            <w:r w:rsidRPr="00C35090">
              <w:rPr>
                <w:rFonts w:ascii="Arial" w:hAnsi="Arial" w:cs="Arial"/>
                <w:color w:val="000000"/>
                <w:sz w:val="16"/>
                <w:szCs w:val="16"/>
              </w:rPr>
              <w:t>comunastroesti.ro</w:t>
            </w:r>
            <w:r w:rsidRPr="009B6934">
              <w:rPr>
                <w:rFonts w:ascii="Arial" w:hAnsi="Arial" w:cs="Arial"/>
                <w:color w:val="000000"/>
                <w:sz w:val="16"/>
                <w:szCs w:val="16"/>
              </w:rPr>
              <w:t xml:space="preserve">, e-mail: 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stroesti@vl.e-adm.ro</w:t>
            </w:r>
          </w:p>
          <w:p w:rsidR="008743D7" w:rsidRPr="00C35090" w:rsidRDefault="008743D7" w:rsidP="00BB657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Comuna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Stroești</w:t>
            </w:r>
            <w:proofErr w:type="spellEnd"/>
            <w:r w:rsidRPr="009B6934">
              <w:rPr>
                <w:rFonts w:ascii="Arial" w:hAnsi="Arial" w:cs="Arial"/>
                <w:sz w:val="16"/>
                <w:szCs w:val="16"/>
              </w:rPr>
              <w:t xml:space="preserve">, cod </w:t>
            </w:r>
            <w:proofErr w:type="spellStart"/>
            <w:r w:rsidRPr="009B6934">
              <w:rPr>
                <w:rFonts w:ascii="Arial" w:hAnsi="Arial" w:cs="Arial"/>
                <w:sz w:val="16"/>
                <w:szCs w:val="16"/>
              </w:rPr>
              <w:t>poştal</w:t>
            </w:r>
            <w:proofErr w:type="spellEnd"/>
            <w:r w:rsidRPr="009B6934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C35090">
              <w:rPr>
                <w:rFonts w:ascii="Arial" w:hAnsi="Arial" w:cs="Arial"/>
                <w:sz w:val="16"/>
                <w:szCs w:val="16"/>
              </w:rPr>
              <w:t>247665</w:t>
            </w:r>
            <w:r w:rsidRPr="009B6934">
              <w:rPr>
                <w:rFonts w:ascii="Arial" w:hAnsi="Arial" w:cs="Arial"/>
                <w:sz w:val="16"/>
                <w:szCs w:val="16"/>
              </w:rPr>
              <w:t>, Tel:  </w:t>
            </w:r>
            <w:r w:rsidRPr="00C35090">
              <w:rPr>
                <w:rFonts w:ascii="Arial" w:hAnsi="Arial" w:cs="Arial"/>
                <w:sz w:val="16"/>
                <w:szCs w:val="16"/>
              </w:rPr>
              <w:t>0250.866.178</w:t>
            </w:r>
            <w:r w:rsidRPr="009B6934">
              <w:rPr>
                <w:rFonts w:ascii="Arial" w:hAnsi="Arial" w:cs="Arial"/>
                <w:sz w:val="16"/>
                <w:szCs w:val="16"/>
              </w:rPr>
              <w:t xml:space="preserve">; Fax : </w:t>
            </w:r>
            <w:r w:rsidRPr="00C35090">
              <w:rPr>
                <w:rFonts w:ascii="Arial" w:hAnsi="Arial" w:cs="Arial"/>
                <w:sz w:val="16"/>
                <w:szCs w:val="16"/>
              </w:rPr>
              <w:t>0250.866.189</w:t>
            </w:r>
          </w:p>
        </w:tc>
        <w:tc>
          <w:tcPr>
            <w:tcW w:w="1569" w:type="dxa"/>
            <w:vMerge/>
            <w:vAlign w:val="center"/>
          </w:tcPr>
          <w:p w:rsidR="008743D7" w:rsidRPr="009B6934" w:rsidRDefault="008743D7" w:rsidP="00BB657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743D7" w:rsidRPr="00235455" w:rsidRDefault="008743D7" w:rsidP="008743D7">
      <w:pPr>
        <w:pStyle w:val="Heading1"/>
        <w:jc w:val="left"/>
        <w:rPr>
          <w:rFonts w:ascii="Tahoma" w:hAnsi="Tahoma" w:cs="Tahoma"/>
        </w:rPr>
      </w:pPr>
    </w:p>
    <w:p w:rsidR="008743D7" w:rsidRDefault="008743D7" w:rsidP="008743D7">
      <w:pPr>
        <w:pStyle w:val="Heading1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D I S P O Z I Ţ I A  Nr . 97</w:t>
      </w:r>
    </w:p>
    <w:p w:rsidR="008743D7" w:rsidRPr="000E03B6" w:rsidRDefault="008743D7" w:rsidP="008743D7">
      <w:pPr>
        <w:rPr>
          <w:lang w:val="ro-RO" w:eastAsia="ro-RO"/>
        </w:rPr>
      </w:pPr>
    </w:p>
    <w:p w:rsidR="008743D7" w:rsidRDefault="008743D7" w:rsidP="008743D7">
      <w:pPr>
        <w:spacing w:after="0"/>
        <w:ind w:firstLine="709"/>
        <w:contextualSpacing/>
        <w:rPr>
          <w:rFonts w:ascii="Times New Roman" w:hAnsi="Times New Roman"/>
          <w:sz w:val="28"/>
          <w:szCs w:val="28"/>
          <w:lang w:val="ro-RO"/>
        </w:rPr>
      </w:pPr>
      <w:r w:rsidRPr="00DB1CD8">
        <w:rPr>
          <w:rFonts w:ascii="Times New Roman" w:hAnsi="Times New Roman"/>
          <w:b/>
          <w:sz w:val="28"/>
          <w:szCs w:val="28"/>
          <w:lang w:val="ro-RO"/>
        </w:rPr>
        <w:t>Privind</w:t>
      </w:r>
      <w:r w:rsidRPr="001F6145">
        <w:rPr>
          <w:rFonts w:ascii="Times New Roman" w:hAnsi="Times New Roman"/>
          <w:sz w:val="28"/>
          <w:szCs w:val="28"/>
          <w:lang w:val="ro-RO"/>
        </w:rPr>
        <w:t xml:space="preserve"> : </w:t>
      </w:r>
      <w:r>
        <w:rPr>
          <w:rFonts w:ascii="Times New Roman" w:hAnsi="Times New Roman"/>
          <w:sz w:val="28"/>
          <w:szCs w:val="28"/>
          <w:lang w:val="ro-RO"/>
        </w:rPr>
        <w:t>numirea comisiei de evaluare a ofertelor pentru procedura de</w:t>
      </w:r>
    </w:p>
    <w:p w:rsidR="008743D7" w:rsidRDefault="008743D7" w:rsidP="008743D7">
      <w:pPr>
        <w:spacing w:after="0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o-RO"/>
        </w:rPr>
        <w:t>achiziție publică, având ca obiect ,,</w:t>
      </w:r>
      <w:proofErr w:type="spellStart"/>
      <w:r w:rsidRPr="0032343A">
        <w:rPr>
          <w:rFonts w:ascii="Times New Roman" w:hAnsi="Times New Roman"/>
          <w:sz w:val="28"/>
          <w:szCs w:val="28"/>
        </w:rPr>
        <w:t>Asfaltare</w:t>
      </w:r>
      <w:proofErr w:type="spellEnd"/>
      <w:r w:rsidRPr="003234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343A">
        <w:rPr>
          <w:rFonts w:ascii="Times New Roman" w:hAnsi="Times New Roman"/>
          <w:sz w:val="28"/>
          <w:szCs w:val="28"/>
        </w:rPr>
        <w:t>drumuri</w:t>
      </w:r>
      <w:proofErr w:type="spellEnd"/>
      <w:r w:rsidRPr="0032343A">
        <w:rPr>
          <w:rFonts w:ascii="Times New Roman" w:hAnsi="Times New Roman"/>
          <w:sz w:val="28"/>
          <w:szCs w:val="28"/>
        </w:rPr>
        <w:t xml:space="preserve"> d</w:t>
      </w:r>
      <w:r>
        <w:rPr>
          <w:rFonts w:ascii="Times New Roman" w:hAnsi="Times New Roman"/>
          <w:sz w:val="28"/>
          <w:szCs w:val="28"/>
        </w:rPr>
        <w:t xml:space="preserve">e </w:t>
      </w:r>
      <w:proofErr w:type="spellStart"/>
      <w:r>
        <w:rPr>
          <w:rFonts w:ascii="Times New Roman" w:hAnsi="Times New Roman"/>
          <w:sz w:val="28"/>
          <w:szCs w:val="28"/>
        </w:rPr>
        <w:t>interes</w:t>
      </w:r>
      <w:proofErr w:type="spellEnd"/>
      <w:r>
        <w:rPr>
          <w:rFonts w:ascii="Times New Roman" w:hAnsi="Times New Roman"/>
          <w:sz w:val="28"/>
          <w:szCs w:val="28"/>
        </w:rPr>
        <w:t xml:space="preserve"> local, </w:t>
      </w:r>
      <w:proofErr w:type="spellStart"/>
      <w:r>
        <w:rPr>
          <w:rFonts w:ascii="Times New Roman" w:hAnsi="Times New Roman"/>
          <w:sz w:val="28"/>
          <w:szCs w:val="28"/>
        </w:rPr>
        <w:t>Ulița</w:t>
      </w:r>
      <w:proofErr w:type="spellEnd"/>
    </w:p>
    <w:p w:rsidR="008743D7" w:rsidRDefault="008743D7" w:rsidP="008743D7">
      <w:pPr>
        <w:spacing w:after="0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Gogilor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2343A">
        <w:rPr>
          <w:rFonts w:ascii="Times New Roman" w:hAnsi="Times New Roman"/>
          <w:sz w:val="28"/>
          <w:szCs w:val="28"/>
        </w:rPr>
        <w:t>Ulița</w:t>
      </w:r>
      <w:proofErr w:type="spellEnd"/>
      <w:r w:rsidRPr="003234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343A">
        <w:rPr>
          <w:rFonts w:ascii="Times New Roman" w:hAnsi="Times New Roman"/>
          <w:sz w:val="28"/>
          <w:szCs w:val="28"/>
        </w:rPr>
        <w:t>Florica</w:t>
      </w:r>
      <w:proofErr w:type="spellEnd"/>
      <w:r w:rsidRPr="003234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2343A">
        <w:rPr>
          <w:rFonts w:ascii="Times New Roman" w:hAnsi="Times New Roman"/>
          <w:sz w:val="28"/>
          <w:szCs w:val="28"/>
        </w:rPr>
        <w:t>Ulița</w:t>
      </w:r>
      <w:proofErr w:type="spellEnd"/>
      <w:r w:rsidRPr="003234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343A">
        <w:rPr>
          <w:rFonts w:ascii="Times New Roman" w:hAnsi="Times New Roman"/>
          <w:sz w:val="28"/>
          <w:szCs w:val="28"/>
        </w:rPr>
        <w:t>Socoleștilor</w:t>
      </w:r>
      <w:proofErr w:type="spellEnd"/>
      <w:r w:rsidRPr="003234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343A">
        <w:rPr>
          <w:rFonts w:ascii="Times New Roman" w:hAnsi="Times New Roman"/>
          <w:sz w:val="28"/>
          <w:szCs w:val="28"/>
        </w:rPr>
        <w:t>și</w:t>
      </w:r>
      <w:proofErr w:type="spellEnd"/>
      <w:r w:rsidRPr="003234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343A">
        <w:rPr>
          <w:rFonts w:ascii="Times New Roman" w:hAnsi="Times New Roman"/>
          <w:sz w:val="28"/>
          <w:szCs w:val="28"/>
        </w:rPr>
        <w:t>Ulița</w:t>
      </w:r>
      <w:proofErr w:type="spellEnd"/>
      <w:r w:rsidRPr="003234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343A">
        <w:rPr>
          <w:rFonts w:ascii="Times New Roman" w:hAnsi="Times New Roman"/>
          <w:sz w:val="28"/>
          <w:szCs w:val="28"/>
        </w:rPr>
        <w:t>Sărăreștilor</w:t>
      </w:r>
      <w:proofErr w:type="spellEnd"/>
      <w:r w:rsidRPr="0032343A">
        <w:rPr>
          <w:rFonts w:ascii="Times New Roman" w:hAnsi="Times New Roman"/>
          <w:sz w:val="28"/>
          <w:szCs w:val="28"/>
        </w:rPr>
        <w:t xml:space="preserve">, sat </w:t>
      </w:r>
      <w:proofErr w:type="spellStart"/>
      <w:r w:rsidRPr="0032343A">
        <w:rPr>
          <w:rFonts w:ascii="Times New Roman" w:hAnsi="Times New Roman"/>
          <w:sz w:val="28"/>
          <w:szCs w:val="28"/>
        </w:rPr>
        <w:t>Stroești</w:t>
      </w:r>
      <w:proofErr w:type="spellEnd"/>
      <w:r w:rsidRPr="0032343A">
        <w:rPr>
          <w:rFonts w:ascii="Times New Roman" w:hAnsi="Times New Roman"/>
          <w:sz w:val="28"/>
          <w:szCs w:val="28"/>
        </w:rPr>
        <w:t xml:space="preserve">, </w:t>
      </w:r>
    </w:p>
    <w:p w:rsidR="008743D7" w:rsidRPr="0032343A" w:rsidRDefault="008743D7" w:rsidP="008743D7">
      <w:pPr>
        <w:spacing w:after="0"/>
        <w:ind w:firstLine="709"/>
        <w:contextualSpacing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proofErr w:type="spellStart"/>
      <w:proofErr w:type="gramStart"/>
      <w:r w:rsidRPr="0032343A">
        <w:rPr>
          <w:rFonts w:ascii="Times New Roman" w:hAnsi="Times New Roman"/>
          <w:sz w:val="28"/>
          <w:szCs w:val="28"/>
        </w:rPr>
        <w:t>comuna</w:t>
      </w:r>
      <w:proofErr w:type="spellEnd"/>
      <w:proofErr w:type="gramEnd"/>
      <w:r w:rsidRPr="003234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343A">
        <w:rPr>
          <w:rFonts w:ascii="Times New Roman" w:hAnsi="Times New Roman"/>
          <w:sz w:val="28"/>
          <w:szCs w:val="28"/>
        </w:rPr>
        <w:t>Stroești</w:t>
      </w:r>
      <w:proofErr w:type="spellEnd"/>
      <w:r w:rsidRPr="003234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2343A">
        <w:rPr>
          <w:rFonts w:ascii="Times New Roman" w:hAnsi="Times New Roman"/>
          <w:sz w:val="28"/>
          <w:szCs w:val="28"/>
        </w:rPr>
        <w:t>județul</w:t>
      </w:r>
      <w:proofErr w:type="spellEnd"/>
      <w:r w:rsidRPr="003234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343A">
        <w:rPr>
          <w:rFonts w:ascii="Times New Roman" w:hAnsi="Times New Roman"/>
          <w:sz w:val="28"/>
          <w:szCs w:val="28"/>
        </w:rPr>
        <w:t>Vâlcea</w:t>
      </w:r>
      <w:proofErr w:type="spellEnd"/>
      <w:r>
        <w:rPr>
          <w:rFonts w:ascii="Times New Roman" w:hAnsi="Times New Roman"/>
          <w:sz w:val="28"/>
          <w:szCs w:val="28"/>
          <w:lang w:val="ro-RO"/>
        </w:rPr>
        <w:t xml:space="preserve">” </w:t>
      </w:r>
    </w:p>
    <w:p w:rsidR="008743D7" w:rsidRDefault="008743D7" w:rsidP="008743D7">
      <w:pPr>
        <w:rPr>
          <w:rFonts w:ascii="Times New Roman" w:hAnsi="Times New Roman"/>
          <w:sz w:val="28"/>
          <w:szCs w:val="28"/>
        </w:rPr>
      </w:pPr>
    </w:p>
    <w:p w:rsidR="008743D7" w:rsidRDefault="008743D7" w:rsidP="008743D7">
      <w:pPr>
        <w:spacing w:after="0" w:line="259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Primarul comunei Stroești</w:t>
      </w:r>
      <w:r w:rsidRPr="001F6145">
        <w:rPr>
          <w:rFonts w:ascii="Times New Roman" w:hAnsi="Times New Roman"/>
          <w:sz w:val="28"/>
          <w:szCs w:val="28"/>
          <w:lang w:val="ro-RO"/>
        </w:rPr>
        <w:t>, judeţul Vâlcea</w:t>
      </w:r>
      <w:r>
        <w:rPr>
          <w:rFonts w:ascii="Times New Roman" w:hAnsi="Times New Roman"/>
          <w:sz w:val="28"/>
          <w:szCs w:val="28"/>
          <w:lang w:val="ro-RO"/>
        </w:rPr>
        <w:t>, domnul Ciolacu Toma</w:t>
      </w:r>
      <w:r w:rsidRPr="001F6145">
        <w:rPr>
          <w:rFonts w:ascii="Times New Roman" w:hAnsi="Times New Roman"/>
          <w:sz w:val="28"/>
          <w:szCs w:val="28"/>
          <w:lang w:val="ro-RO"/>
        </w:rPr>
        <w:t>;</w:t>
      </w:r>
    </w:p>
    <w:p w:rsidR="008743D7" w:rsidRPr="0032343A" w:rsidRDefault="008743D7" w:rsidP="008743D7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Având în vedere referatul secretarului general al comunei, </w:t>
      </w:r>
      <w:r w:rsidRPr="001F6145">
        <w:rPr>
          <w:rFonts w:ascii="Times New Roman" w:hAnsi="Times New Roman"/>
          <w:sz w:val="28"/>
          <w:szCs w:val="28"/>
          <w:lang w:val="ro-RO"/>
        </w:rPr>
        <w:t>înregistrat la nr.</w:t>
      </w:r>
      <w:r>
        <w:rPr>
          <w:rFonts w:ascii="Times New Roman" w:hAnsi="Times New Roman"/>
          <w:sz w:val="28"/>
          <w:szCs w:val="28"/>
          <w:lang w:val="ro-RO"/>
        </w:rPr>
        <w:t>2100</w:t>
      </w:r>
      <w:r w:rsidRPr="001F6145">
        <w:rPr>
          <w:rFonts w:ascii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sz w:val="28"/>
          <w:szCs w:val="28"/>
          <w:lang w:val="ro-RO"/>
        </w:rPr>
        <w:t>din 12.04.2023</w:t>
      </w:r>
      <w:r w:rsidRPr="00E10B5B">
        <w:rPr>
          <w:rFonts w:ascii="Times New Roman" w:hAnsi="Times New Roman"/>
          <w:sz w:val="28"/>
          <w:szCs w:val="28"/>
          <w:lang w:val="ro-RO"/>
        </w:rPr>
        <w:t xml:space="preserve">, </w:t>
      </w:r>
      <w:r w:rsidRPr="001F6145">
        <w:rPr>
          <w:rFonts w:ascii="Times New Roman" w:hAnsi="Times New Roman"/>
          <w:sz w:val="28"/>
          <w:szCs w:val="28"/>
          <w:lang w:val="ro-RO"/>
        </w:rPr>
        <w:t>prin care</w:t>
      </w:r>
      <w:r>
        <w:rPr>
          <w:rFonts w:ascii="Times New Roman" w:hAnsi="Times New Roman"/>
          <w:sz w:val="28"/>
          <w:szCs w:val="28"/>
          <w:lang w:val="ro-RO"/>
        </w:rPr>
        <w:t xml:space="preserve"> se propune numirea comisiei de evaluare a ofertelor pentru procedura de achiziție publică, având ca obiect ,,</w:t>
      </w:r>
      <w:proofErr w:type="spellStart"/>
      <w:r w:rsidRPr="0032343A">
        <w:rPr>
          <w:rFonts w:ascii="Times New Roman" w:hAnsi="Times New Roman"/>
          <w:sz w:val="28"/>
          <w:szCs w:val="28"/>
        </w:rPr>
        <w:t>Asfaltare</w:t>
      </w:r>
      <w:proofErr w:type="spellEnd"/>
      <w:r w:rsidRPr="003234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343A">
        <w:rPr>
          <w:rFonts w:ascii="Times New Roman" w:hAnsi="Times New Roman"/>
          <w:sz w:val="28"/>
          <w:szCs w:val="28"/>
        </w:rPr>
        <w:t>drumuri</w:t>
      </w:r>
      <w:proofErr w:type="spellEnd"/>
      <w:r w:rsidRPr="0032343A">
        <w:rPr>
          <w:rFonts w:ascii="Times New Roman" w:hAnsi="Times New Roman"/>
          <w:sz w:val="28"/>
          <w:szCs w:val="28"/>
        </w:rPr>
        <w:t xml:space="preserve"> d</w:t>
      </w:r>
      <w:r>
        <w:rPr>
          <w:rFonts w:ascii="Times New Roman" w:hAnsi="Times New Roman"/>
          <w:sz w:val="28"/>
          <w:szCs w:val="28"/>
        </w:rPr>
        <w:t xml:space="preserve">e </w:t>
      </w:r>
      <w:proofErr w:type="spellStart"/>
      <w:r>
        <w:rPr>
          <w:rFonts w:ascii="Times New Roman" w:hAnsi="Times New Roman"/>
          <w:sz w:val="28"/>
          <w:szCs w:val="28"/>
        </w:rPr>
        <w:t>interes</w:t>
      </w:r>
      <w:proofErr w:type="spellEnd"/>
      <w:r>
        <w:rPr>
          <w:rFonts w:ascii="Times New Roman" w:hAnsi="Times New Roman"/>
          <w:sz w:val="28"/>
          <w:szCs w:val="28"/>
        </w:rPr>
        <w:t xml:space="preserve"> local, </w:t>
      </w:r>
      <w:proofErr w:type="spellStart"/>
      <w:r>
        <w:rPr>
          <w:rFonts w:ascii="Times New Roman" w:hAnsi="Times New Roman"/>
          <w:sz w:val="28"/>
          <w:szCs w:val="28"/>
        </w:rPr>
        <w:t>Ulița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Gogilor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2343A">
        <w:rPr>
          <w:rFonts w:ascii="Times New Roman" w:hAnsi="Times New Roman"/>
          <w:sz w:val="28"/>
          <w:szCs w:val="28"/>
        </w:rPr>
        <w:t>Ulița</w:t>
      </w:r>
      <w:proofErr w:type="spellEnd"/>
      <w:r w:rsidRPr="003234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343A">
        <w:rPr>
          <w:rFonts w:ascii="Times New Roman" w:hAnsi="Times New Roman"/>
          <w:sz w:val="28"/>
          <w:szCs w:val="28"/>
        </w:rPr>
        <w:t>Florica</w:t>
      </w:r>
      <w:proofErr w:type="spellEnd"/>
      <w:r w:rsidRPr="003234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2343A">
        <w:rPr>
          <w:rFonts w:ascii="Times New Roman" w:hAnsi="Times New Roman"/>
          <w:sz w:val="28"/>
          <w:szCs w:val="28"/>
        </w:rPr>
        <w:t>Ulița</w:t>
      </w:r>
      <w:proofErr w:type="spellEnd"/>
      <w:r w:rsidRPr="003234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343A">
        <w:rPr>
          <w:rFonts w:ascii="Times New Roman" w:hAnsi="Times New Roman"/>
          <w:sz w:val="28"/>
          <w:szCs w:val="28"/>
        </w:rPr>
        <w:t>Socoleștilor</w:t>
      </w:r>
      <w:proofErr w:type="spellEnd"/>
      <w:r w:rsidRPr="003234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343A">
        <w:rPr>
          <w:rFonts w:ascii="Times New Roman" w:hAnsi="Times New Roman"/>
          <w:sz w:val="28"/>
          <w:szCs w:val="28"/>
        </w:rPr>
        <w:t>și</w:t>
      </w:r>
      <w:proofErr w:type="spellEnd"/>
      <w:r w:rsidRPr="003234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343A">
        <w:rPr>
          <w:rFonts w:ascii="Times New Roman" w:hAnsi="Times New Roman"/>
          <w:sz w:val="28"/>
          <w:szCs w:val="28"/>
        </w:rPr>
        <w:t>Ulița</w:t>
      </w:r>
      <w:proofErr w:type="spellEnd"/>
      <w:r w:rsidRPr="003234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343A">
        <w:rPr>
          <w:rFonts w:ascii="Times New Roman" w:hAnsi="Times New Roman"/>
          <w:sz w:val="28"/>
          <w:szCs w:val="28"/>
        </w:rPr>
        <w:t>Sărăreștilor</w:t>
      </w:r>
      <w:proofErr w:type="spellEnd"/>
      <w:r w:rsidRPr="0032343A">
        <w:rPr>
          <w:rFonts w:ascii="Times New Roman" w:hAnsi="Times New Roman"/>
          <w:sz w:val="28"/>
          <w:szCs w:val="28"/>
        </w:rPr>
        <w:t xml:space="preserve">, sat </w:t>
      </w:r>
      <w:proofErr w:type="spellStart"/>
      <w:r w:rsidRPr="0032343A">
        <w:rPr>
          <w:rFonts w:ascii="Times New Roman" w:hAnsi="Times New Roman"/>
          <w:sz w:val="28"/>
          <w:szCs w:val="28"/>
        </w:rPr>
        <w:t>Stroești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2343A">
        <w:rPr>
          <w:rFonts w:ascii="Times New Roman" w:hAnsi="Times New Roman"/>
          <w:sz w:val="28"/>
          <w:szCs w:val="28"/>
        </w:rPr>
        <w:t>comuna</w:t>
      </w:r>
      <w:proofErr w:type="spellEnd"/>
      <w:r w:rsidRPr="003234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343A">
        <w:rPr>
          <w:rFonts w:ascii="Times New Roman" w:hAnsi="Times New Roman"/>
          <w:sz w:val="28"/>
          <w:szCs w:val="28"/>
        </w:rPr>
        <w:t>Stroești</w:t>
      </w:r>
      <w:proofErr w:type="spellEnd"/>
      <w:r w:rsidRPr="003234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2343A">
        <w:rPr>
          <w:rFonts w:ascii="Times New Roman" w:hAnsi="Times New Roman"/>
          <w:sz w:val="28"/>
          <w:szCs w:val="28"/>
        </w:rPr>
        <w:t>județul</w:t>
      </w:r>
      <w:proofErr w:type="spellEnd"/>
      <w:r w:rsidRPr="003234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343A">
        <w:rPr>
          <w:rFonts w:ascii="Times New Roman" w:hAnsi="Times New Roman"/>
          <w:sz w:val="28"/>
          <w:szCs w:val="28"/>
        </w:rPr>
        <w:t>Vâlcea</w:t>
      </w:r>
      <w:proofErr w:type="spellEnd"/>
      <w:r>
        <w:rPr>
          <w:rFonts w:ascii="Times New Roman" w:hAnsi="Times New Roman"/>
          <w:sz w:val="28"/>
          <w:szCs w:val="28"/>
          <w:lang w:val="ro-RO"/>
        </w:rPr>
        <w:t>”.</w:t>
      </w:r>
    </w:p>
    <w:p w:rsidR="008743D7" w:rsidRPr="0032343A" w:rsidRDefault="008743D7" w:rsidP="008743D7">
      <w:pPr>
        <w:spacing w:after="0" w:line="259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conformitate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dispozițiile</w:t>
      </w:r>
      <w:proofErr w:type="spellEnd"/>
      <w:r>
        <w:rPr>
          <w:rFonts w:ascii="Times New Roman" w:hAnsi="Times New Roman"/>
          <w:sz w:val="28"/>
          <w:szCs w:val="28"/>
        </w:rPr>
        <w:t xml:space="preserve"> art.155 </w:t>
      </w:r>
      <w:proofErr w:type="spellStart"/>
      <w:r>
        <w:rPr>
          <w:rFonts w:ascii="Times New Roman" w:hAnsi="Times New Roman"/>
          <w:sz w:val="28"/>
          <w:szCs w:val="28"/>
        </w:rPr>
        <w:t>alin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 xml:space="preserve">5) lit. e) </w:t>
      </w:r>
      <w:proofErr w:type="gramStart"/>
      <w:r w:rsidRPr="008771B0">
        <w:rPr>
          <w:rFonts w:ascii="Times New Roman" w:hAnsi="Times New Roman"/>
          <w:sz w:val="28"/>
          <w:szCs w:val="28"/>
          <w:lang w:val="ro-RO"/>
        </w:rPr>
        <w:t>din</w:t>
      </w:r>
      <w:proofErr w:type="gramEnd"/>
      <w:r w:rsidRPr="008771B0">
        <w:rPr>
          <w:rFonts w:ascii="Times New Roman" w:hAnsi="Times New Roman"/>
          <w:sz w:val="28"/>
          <w:szCs w:val="28"/>
          <w:lang w:val="ro-RO"/>
        </w:rPr>
        <w:t xml:space="preserve"> OUG nr.57/2019, privind </w:t>
      </w:r>
      <w:r>
        <w:rPr>
          <w:rFonts w:ascii="Times New Roman" w:hAnsi="Times New Roman"/>
          <w:sz w:val="28"/>
          <w:szCs w:val="28"/>
          <w:lang w:val="ro-RO"/>
        </w:rPr>
        <w:t>Codul administrativ, cu modificările și completă</w:t>
      </w:r>
      <w:r w:rsidRPr="008771B0">
        <w:rPr>
          <w:rFonts w:ascii="Times New Roman" w:hAnsi="Times New Roman"/>
          <w:sz w:val="28"/>
          <w:szCs w:val="28"/>
          <w:lang w:val="ro-RO"/>
        </w:rPr>
        <w:t>rile ulterioare</w:t>
      </w:r>
      <w:r>
        <w:rPr>
          <w:rFonts w:ascii="Times New Roman" w:hAnsi="Times New Roman"/>
          <w:sz w:val="28"/>
          <w:szCs w:val="28"/>
          <w:lang w:val="ro-RO"/>
        </w:rPr>
        <w:t>;</w:t>
      </w:r>
    </w:p>
    <w:p w:rsidR="008743D7" w:rsidRDefault="008743D7" w:rsidP="008743D7">
      <w:pPr>
        <w:pStyle w:val="WW-Default"/>
        <w:ind w:right="-142"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Î</w:t>
      </w:r>
      <w:r w:rsidRPr="00F84CCD">
        <w:rPr>
          <w:rFonts w:ascii="Times New Roman" w:hAnsi="Times New Roman"/>
          <w:sz w:val="28"/>
          <w:szCs w:val="28"/>
        </w:rPr>
        <w:t>n</w:t>
      </w:r>
      <w:proofErr w:type="spellEnd"/>
      <w:r w:rsidRPr="00F84C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4CCD">
        <w:rPr>
          <w:rFonts w:ascii="Times New Roman" w:hAnsi="Times New Roman"/>
          <w:sz w:val="28"/>
          <w:szCs w:val="28"/>
        </w:rPr>
        <w:t>temeiul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771B0">
        <w:rPr>
          <w:rFonts w:ascii="Times New Roman" w:hAnsi="Times New Roman" w:cs="Times New Roman"/>
          <w:sz w:val="28"/>
          <w:szCs w:val="28"/>
          <w:lang w:val="ro-RO"/>
        </w:rPr>
        <w:t>art.</w:t>
      </w:r>
      <w:proofErr w:type="gramEnd"/>
      <w:r w:rsidRPr="008771B0">
        <w:rPr>
          <w:rFonts w:ascii="Times New Roman" w:hAnsi="Times New Roman" w:cs="Times New Roman"/>
          <w:sz w:val="28"/>
          <w:szCs w:val="28"/>
          <w:lang w:val="ro-RO"/>
        </w:rPr>
        <w:t xml:space="preserve"> 196</w:t>
      </w:r>
      <w:r>
        <w:rPr>
          <w:rFonts w:ascii="Times New Roman" w:hAnsi="Times New Roman" w:cs="Times New Roman"/>
          <w:color w:val="auto"/>
          <w:sz w:val="28"/>
          <w:szCs w:val="28"/>
          <w:lang w:val="ro-RO"/>
        </w:rPr>
        <w:t xml:space="preserve">, alin.(1), lit. </w:t>
      </w:r>
      <w:r w:rsidRPr="008771B0">
        <w:rPr>
          <w:rFonts w:ascii="Times New Roman" w:hAnsi="Times New Roman" w:cs="Times New Roman"/>
          <w:color w:val="auto"/>
          <w:sz w:val="28"/>
          <w:szCs w:val="28"/>
          <w:lang w:val="ro-RO"/>
        </w:rPr>
        <w:t xml:space="preserve">b) din OUG nr.57/2019, privind </w:t>
      </w:r>
      <w:r>
        <w:rPr>
          <w:rFonts w:ascii="Times New Roman" w:hAnsi="Times New Roman" w:cs="Times New Roman"/>
          <w:color w:val="auto"/>
          <w:sz w:val="28"/>
          <w:szCs w:val="28"/>
          <w:lang w:val="ro-RO"/>
        </w:rPr>
        <w:t>Codul administrativ, cu modificările și completă</w:t>
      </w:r>
      <w:r w:rsidRPr="008771B0">
        <w:rPr>
          <w:rFonts w:ascii="Times New Roman" w:hAnsi="Times New Roman" w:cs="Times New Roman"/>
          <w:color w:val="auto"/>
          <w:sz w:val="28"/>
          <w:szCs w:val="28"/>
          <w:lang w:val="ro-RO"/>
        </w:rPr>
        <w:t xml:space="preserve">rile ulterioare, </w:t>
      </w:r>
      <w:r>
        <w:rPr>
          <w:rFonts w:ascii="Times New Roman" w:hAnsi="Times New Roman" w:cs="Times New Roman"/>
          <w:sz w:val="28"/>
          <w:szCs w:val="28"/>
          <w:lang w:val="ro-RO"/>
        </w:rPr>
        <w:t>emite prezenta</w:t>
      </w:r>
      <w:r w:rsidRPr="008771B0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:rsidR="008743D7" w:rsidRPr="00C761C5" w:rsidRDefault="008743D7" w:rsidP="008743D7">
      <w:pPr>
        <w:pStyle w:val="WW-Default"/>
        <w:ind w:right="-142"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ro-RO"/>
        </w:rPr>
      </w:pPr>
    </w:p>
    <w:p w:rsidR="008743D7" w:rsidRPr="00FB6FF8" w:rsidRDefault="008743D7" w:rsidP="008743D7">
      <w:pPr>
        <w:ind w:left="2880"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 I S P O Z I Ț</w:t>
      </w:r>
      <w:r w:rsidRPr="00FB6FF8">
        <w:rPr>
          <w:rFonts w:ascii="Times New Roman" w:hAnsi="Times New Roman"/>
          <w:b/>
          <w:sz w:val="28"/>
          <w:szCs w:val="28"/>
        </w:rPr>
        <w:t xml:space="preserve"> I E:</w:t>
      </w:r>
    </w:p>
    <w:p w:rsidR="008743D7" w:rsidRDefault="008743D7" w:rsidP="008743D7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6FF8">
        <w:rPr>
          <w:rFonts w:ascii="Times New Roman" w:hAnsi="Times New Roman"/>
          <w:b/>
          <w:sz w:val="28"/>
          <w:szCs w:val="28"/>
        </w:rPr>
        <w:t>Art.1.</w:t>
      </w:r>
      <w:r w:rsidRPr="00FB6FF8">
        <w:rPr>
          <w:rFonts w:ascii="Times New Roman" w:hAnsi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/>
          <w:sz w:val="28"/>
          <w:szCs w:val="28"/>
        </w:rPr>
        <w:t>aprobă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o-RO"/>
        </w:rPr>
        <w:t>numirea comisiei de evaluare a ofertelor pentru procedura de achiziție publică, având ca obiect ,,</w:t>
      </w:r>
      <w:proofErr w:type="spellStart"/>
      <w:r w:rsidRPr="0032343A">
        <w:rPr>
          <w:rFonts w:ascii="Times New Roman" w:hAnsi="Times New Roman"/>
          <w:sz w:val="28"/>
          <w:szCs w:val="28"/>
        </w:rPr>
        <w:t>Asfaltare</w:t>
      </w:r>
      <w:proofErr w:type="spellEnd"/>
      <w:r w:rsidRPr="003234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343A">
        <w:rPr>
          <w:rFonts w:ascii="Times New Roman" w:hAnsi="Times New Roman"/>
          <w:sz w:val="28"/>
          <w:szCs w:val="28"/>
        </w:rPr>
        <w:t>drumuri</w:t>
      </w:r>
      <w:proofErr w:type="spellEnd"/>
      <w:r w:rsidRPr="0032343A">
        <w:rPr>
          <w:rFonts w:ascii="Times New Roman" w:hAnsi="Times New Roman"/>
          <w:sz w:val="28"/>
          <w:szCs w:val="28"/>
        </w:rPr>
        <w:t xml:space="preserve"> d</w:t>
      </w:r>
      <w:r>
        <w:rPr>
          <w:rFonts w:ascii="Times New Roman" w:hAnsi="Times New Roman"/>
          <w:sz w:val="28"/>
          <w:szCs w:val="28"/>
        </w:rPr>
        <w:t xml:space="preserve">e </w:t>
      </w:r>
      <w:proofErr w:type="spellStart"/>
      <w:r>
        <w:rPr>
          <w:rFonts w:ascii="Times New Roman" w:hAnsi="Times New Roman"/>
          <w:sz w:val="28"/>
          <w:szCs w:val="28"/>
        </w:rPr>
        <w:t>interes</w:t>
      </w:r>
      <w:proofErr w:type="spellEnd"/>
      <w:r>
        <w:rPr>
          <w:rFonts w:ascii="Times New Roman" w:hAnsi="Times New Roman"/>
          <w:sz w:val="28"/>
          <w:szCs w:val="28"/>
        </w:rPr>
        <w:t xml:space="preserve"> local, </w:t>
      </w:r>
      <w:proofErr w:type="spellStart"/>
      <w:r>
        <w:rPr>
          <w:rFonts w:ascii="Times New Roman" w:hAnsi="Times New Roman"/>
          <w:sz w:val="28"/>
          <w:szCs w:val="28"/>
        </w:rPr>
        <w:t>Ulița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Gogilor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2343A">
        <w:rPr>
          <w:rFonts w:ascii="Times New Roman" w:hAnsi="Times New Roman"/>
          <w:sz w:val="28"/>
          <w:szCs w:val="28"/>
        </w:rPr>
        <w:t>Ulița</w:t>
      </w:r>
      <w:proofErr w:type="spellEnd"/>
      <w:r w:rsidRPr="003234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343A">
        <w:rPr>
          <w:rFonts w:ascii="Times New Roman" w:hAnsi="Times New Roman"/>
          <w:sz w:val="28"/>
          <w:szCs w:val="28"/>
        </w:rPr>
        <w:t>Florica</w:t>
      </w:r>
      <w:proofErr w:type="spellEnd"/>
      <w:r w:rsidRPr="003234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2343A">
        <w:rPr>
          <w:rFonts w:ascii="Times New Roman" w:hAnsi="Times New Roman"/>
          <w:sz w:val="28"/>
          <w:szCs w:val="28"/>
        </w:rPr>
        <w:t>Ulița</w:t>
      </w:r>
      <w:proofErr w:type="spellEnd"/>
      <w:r w:rsidRPr="003234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343A">
        <w:rPr>
          <w:rFonts w:ascii="Times New Roman" w:hAnsi="Times New Roman"/>
          <w:sz w:val="28"/>
          <w:szCs w:val="28"/>
        </w:rPr>
        <w:t>Socoleștilor</w:t>
      </w:r>
      <w:proofErr w:type="spellEnd"/>
      <w:r w:rsidRPr="003234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343A">
        <w:rPr>
          <w:rFonts w:ascii="Times New Roman" w:hAnsi="Times New Roman"/>
          <w:sz w:val="28"/>
          <w:szCs w:val="28"/>
        </w:rPr>
        <w:t>și</w:t>
      </w:r>
      <w:proofErr w:type="spellEnd"/>
      <w:r w:rsidRPr="003234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343A">
        <w:rPr>
          <w:rFonts w:ascii="Times New Roman" w:hAnsi="Times New Roman"/>
          <w:sz w:val="28"/>
          <w:szCs w:val="28"/>
        </w:rPr>
        <w:t>Ulița</w:t>
      </w:r>
      <w:proofErr w:type="spellEnd"/>
      <w:r w:rsidRPr="003234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343A">
        <w:rPr>
          <w:rFonts w:ascii="Times New Roman" w:hAnsi="Times New Roman"/>
          <w:sz w:val="28"/>
          <w:szCs w:val="28"/>
        </w:rPr>
        <w:t>Sărăreștilor</w:t>
      </w:r>
      <w:proofErr w:type="spellEnd"/>
      <w:r w:rsidRPr="0032343A">
        <w:rPr>
          <w:rFonts w:ascii="Times New Roman" w:hAnsi="Times New Roman"/>
          <w:sz w:val="28"/>
          <w:szCs w:val="28"/>
        </w:rPr>
        <w:t xml:space="preserve">, sat </w:t>
      </w:r>
      <w:proofErr w:type="spellStart"/>
      <w:r w:rsidRPr="0032343A">
        <w:rPr>
          <w:rFonts w:ascii="Times New Roman" w:hAnsi="Times New Roman"/>
          <w:sz w:val="28"/>
          <w:szCs w:val="28"/>
        </w:rPr>
        <w:t>Stroești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2343A">
        <w:rPr>
          <w:rFonts w:ascii="Times New Roman" w:hAnsi="Times New Roman"/>
          <w:sz w:val="28"/>
          <w:szCs w:val="28"/>
        </w:rPr>
        <w:t>comuna</w:t>
      </w:r>
      <w:proofErr w:type="spellEnd"/>
      <w:r w:rsidRPr="003234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343A">
        <w:rPr>
          <w:rFonts w:ascii="Times New Roman" w:hAnsi="Times New Roman"/>
          <w:sz w:val="28"/>
          <w:szCs w:val="28"/>
        </w:rPr>
        <w:t>Stroești</w:t>
      </w:r>
      <w:proofErr w:type="spellEnd"/>
      <w:r w:rsidRPr="003234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2343A">
        <w:rPr>
          <w:rFonts w:ascii="Times New Roman" w:hAnsi="Times New Roman"/>
          <w:sz w:val="28"/>
          <w:szCs w:val="28"/>
        </w:rPr>
        <w:t>județul</w:t>
      </w:r>
      <w:proofErr w:type="spellEnd"/>
      <w:r w:rsidRPr="003234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343A">
        <w:rPr>
          <w:rFonts w:ascii="Times New Roman" w:hAnsi="Times New Roman"/>
          <w:sz w:val="28"/>
          <w:szCs w:val="28"/>
        </w:rPr>
        <w:t>Vâlcea</w:t>
      </w:r>
      <w:proofErr w:type="spellEnd"/>
      <w:r>
        <w:rPr>
          <w:rFonts w:ascii="Times New Roman" w:hAnsi="Times New Roman"/>
          <w:sz w:val="28"/>
          <w:szCs w:val="28"/>
          <w:lang w:val="ro-RO"/>
        </w:rPr>
        <w:t xml:space="preserve">”, </w:t>
      </w:r>
      <w:r>
        <w:rPr>
          <w:rFonts w:ascii="Times New Roman" w:hAnsi="Times New Roman"/>
          <w:sz w:val="28"/>
          <w:szCs w:val="28"/>
        </w:rPr>
        <w:t xml:space="preserve">cu </w:t>
      </w:r>
      <w:proofErr w:type="spellStart"/>
      <w:r>
        <w:rPr>
          <w:rFonts w:ascii="Times New Roman" w:hAnsi="Times New Roman"/>
          <w:sz w:val="28"/>
          <w:szCs w:val="28"/>
        </w:rPr>
        <w:t>următoarea</w:t>
      </w:r>
      <w:proofErr w:type="spellEnd"/>
      <w:r>
        <w:rPr>
          <w:rFonts w:ascii="Times New Roman" w:hAnsi="Times New Roman"/>
          <w:sz w:val="28"/>
          <w:szCs w:val="28"/>
        </w:rPr>
        <w:t xml:space="preserve"> component </w:t>
      </w:r>
      <w:proofErr w:type="spellStart"/>
      <w:r>
        <w:rPr>
          <w:rFonts w:ascii="Times New Roman" w:hAnsi="Times New Roman"/>
          <w:sz w:val="28"/>
          <w:szCs w:val="28"/>
        </w:rPr>
        <w:t>nominală</w:t>
      </w:r>
      <w:proofErr w:type="spellEnd"/>
      <w:r w:rsidRPr="00FB6FF8">
        <w:rPr>
          <w:rFonts w:ascii="Times New Roman" w:hAnsi="Times New Roman"/>
          <w:sz w:val="28"/>
          <w:szCs w:val="28"/>
        </w:rPr>
        <w:t>:</w:t>
      </w:r>
    </w:p>
    <w:p w:rsidR="008743D7" w:rsidRPr="003500A4" w:rsidRDefault="008743D7" w:rsidP="008743D7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  <w:lang w:val="ro-RO"/>
        </w:rPr>
      </w:pPr>
    </w:p>
    <w:p w:rsidR="008743D7" w:rsidRPr="00FB6FF8" w:rsidRDefault="008743D7" w:rsidP="008743D7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es-ES"/>
        </w:rPr>
        <w:t>Lățoiu</w:t>
      </w:r>
      <w:proofErr w:type="spellEnd"/>
      <w:r>
        <w:rPr>
          <w:rFonts w:ascii="Times New Roman" w:hAnsi="Times New Roman"/>
          <w:sz w:val="28"/>
          <w:szCs w:val="28"/>
          <w:lang w:val="es-ES"/>
        </w:rPr>
        <w:t xml:space="preserve"> Ion</w:t>
      </w:r>
      <w:r>
        <w:rPr>
          <w:rFonts w:ascii="Times New Roman" w:hAnsi="Times New Roman"/>
          <w:sz w:val="28"/>
          <w:szCs w:val="28"/>
          <w:lang w:val="es-ES"/>
        </w:rPr>
        <w:tab/>
        <w:t>-</w:t>
      </w:r>
      <w:proofErr w:type="spellStart"/>
      <w:r>
        <w:rPr>
          <w:rFonts w:ascii="Times New Roman" w:hAnsi="Times New Roman"/>
          <w:sz w:val="28"/>
          <w:szCs w:val="28"/>
          <w:lang w:val="es-ES"/>
        </w:rPr>
        <w:t>viceprimar</w:t>
      </w:r>
      <w:proofErr w:type="spellEnd"/>
      <w:r>
        <w:rPr>
          <w:rFonts w:ascii="Times New Roman" w:hAnsi="Times New Roman"/>
          <w:sz w:val="28"/>
          <w:szCs w:val="28"/>
          <w:lang w:val="es-ES"/>
        </w:rPr>
        <w:t xml:space="preserve">  </w:t>
      </w:r>
      <w:r>
        <w:rPr>
          <w:rFonts w:ascii="Times New Roman" w:hAnsi="Times New Roman"/>
          <w:sz w:val="28"/>
          <w:szCs w:val="28"/>
          <w:lang w:val="es-ES"/>
        </w:rPr>
        <w:tab/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es-ES"/>
        </w:rPr>
        <w:t>preș</w:t>
      </w:r>
      <w:r w:rsidRPr="00FB6FF8">
        <w:rPr>
          <w:rFonts w:ascii="Times New Roman" w:hAnsi="Times New Roman"/>
          <w:sz w:val="28"/>
          <w:szCs w:val="28"/>
          <w:lang w:val="es-ES"/>
        </w:rPr>
        <w:t>edinte</w:t>
      </w:r>
      <w:proofErr w:type="spellEnd"/>
      <w:r w:rsidRPr="00FB6FF8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FB6FF8">
        <w:rPr>
          <w:rFonts w:ascii="Times New Roman" w:hAnsi="Times New Roman"/>
          <w:sz w:val="28"/>
          <w:szCs w:val="28"/>
          <w:lang w:val="es-ES"/>
        </w:rPr>
        <w:t>comisie</w:t>
      </w:r>
      <w:proofErr w:type="spellEnd"/>
      <w:r w:rsidRPr="00FB6FF8">
        <w:rPr>
          <w:rFonts w:ascii="Times New Roman" w:hAnsi="Times New Roman"/>
          <w:sz w:val="28"/>
          <w:szCs w:val="28"/>
          <w:lang w:val="es-ES"/>
        </w:rPr>
        <w:t>;</w:t>
      </w:r>
    </w:p>
    <w:p w:rsidR="008743D7" w:rsidRDefault="008743D7" w:rsidP="008743D7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es-ES"/>
        </w:rPr>
        <w:t>Drăgulescu</w:t>
      </w:r>
      <w:proofErr w:type="spellEnd"/>
      <w:r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ES"/>
        </w:rPr>
        <w:t>Constantin</w:t>
      </w:r>
      <w:proofErr w:type="spellEnd"/>
      <w:r>
        <w:rPr>
          <w:rFonts w:ascii="Times New Roman" w:hAnsi="Times New Roman"/>
          <w:sz w:val="28"/>
          <w:szCs w:val="28"/>
          <w:lang w:val="es-ES"/>
        </w:rPr>
        <w:tab/>
      </w:r>
      <w:r>
        <w:rPr>
          <w:rFonts w:ascii="Times New Roman" w:hAnsi="Times New Roman"/>
          <w:sz w:val="28"/>
          <w:szCs w:val="28"/>
          <w:lang w:val="es-ES"/>
        </w:rPr>
        <w:tab/>
      </w:r>
      <w:r w:rsidRPr="00FB6FF8">
        <w:rPr>
          <w:rFonts w:ascii="Times New Roman" w:hAnsi="Times New Roman"/>
          <w:sz w:val="28"/>
          <w:szCs w:val="28"/>
          <w:lang w:val="es-ES"/>
        </w:rPr>
        <w:t>-</w:t>
      </w:r>
      <w:r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Pr="00FB6FF8">
        <w:rPr>
          <w:rFonts w:ascii="Times New Roman" w:hAnsi="Times New Roman"/>
          <w:sz w:val="28"/>
          <w:szCs w:val="28"/>
          <w:lang w:val="es-ES"/>
        </w:rPr>
        <w:t>consilier</w:t>
      </w:r>
      <w:proofErr w:type="spellEnd"/>
      <w:r>
        <w:rPr>
          <w:rFonts w:ascii="Times New Roman" w:hAnsi="Times New Roman"/>
          <w:sz w:val="28"/>
          <w:szCs w:val="28"/>
          <w:lang w:val="es-ES"/>
        </w:rPr>
        <w:t xml:space="preserve"> primar</w:t>
      </w:r>
      <w:r w:rsidRPr="00FB6FF8">
        <w:rPr>
          <w:rFonts w:ascii="Times New Roman" w:hAnsi="Times New Roman"/>
          <w:sz w:val="28"/>
          <w:szCs w:val="28"/>
          <w:lang w:val="es-ES"/>
        </w:rPr>
        <w:t xml:space="preserve"> – </w:t>
      </w:r>
      <w:proofErr w:type="spellStart"/>
      <w:r w:rsidRPr="00FB6FF8">
        <w:rPr>
          <w:rFonts w:ascii="Times New Roman" w:hAnsi="Times New Roman"/>
          <w:sz w:val="28"/>
          <w:szCs w:val="28"/>
          <w:lang w:val="es-ES"/>
        </w:rPr>
        <w:t>membru</w:t>
      </w:r>
      <w:proofErr w:type="spellEnd"/>
      <w:r w:rsidRPr="00FB6FF8">
        <w:rPr>
          <w:rFonts w:ascii="Times New Roman" w:hAnsi="Times New Roman"/>
          <w:sz w:val="28"/>
          <w:szCs w:val="28"/>
          <w:lang w:val="es-ES"/>
        </w:rPr>
        <w:t>;</w:t>
      </w:r>
    </w:p>
    <w:p w:rsidR="008743D7" w:rsidRPr="00FB6FF8" w:rsidRDefault="008743D7" w:rsidP="008743D7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es-ES"/>
        </w:rPr>
        <w:t>Simptea</w:t>
      </w:r>
      <w:proofErr w:type="spellEnd"/>
      <w:r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ES"/>
        </w:rPr>
        <w:t>Radu-Ștefăniță</w:t>
      </w:r>
      <w:proofErr w:type="spellEnd"/>
      <w:r>
        <w:rPr>
          <w:rFonts w:ascii="Times New Roman" w:hAnsi="Times New Roman"/>
          <w:sz w:val="28"/>
          <w:szCs w:val="28"/>
          <w:lang w:val="es-ES"/>
        </w:rPr>
        <w:tab/>
      </w:r>
      <w:r>
        <w:rPr>
          <w:rFonts w:ascii="Times New Roman" w:hAnsi="Times New Roman"/>
          <w:sz w:val="28"/>
          <w:szCs w:val="28"/>
          <w:lang w:val="es-ES"/>
        </w:rPr>
        <w:tab/>
        <w:t xml:space="preserve">- inspector – </w:t>
      </w:r>
      <w:proofErr w:type="spellStart"/>
      <w:r>
        <w:rPr>
          <w:rFonts w:ascii="Times New Roman" w:hAnsi="Times New Roman"/>
          <w:sz w:val="28"/>
          <w:szCs w:val="28"/>
          <w:lang w:val="es-ES"/>
        </w:rPr>
        <w:t>membru</w:t>
      </w:r>
      <w:proofErr w:type="spellEnd"/>
      <w:r>
        <w:rPr>
          <w:rFonts w:ascii="Times New Roman" w:hAnsi="Times New Roman"/>
          <w:sz w:val="28"/>
          <w:szCs w:val="28"/>
          <w:lang w:val="es-ES"/>
        </w:rPr>
        <w:t xml:space="preserve">; </w:t>
      </w:r>
    </w:p>
    <w:p w:rsidR="008743D7" w:rsidRDefault="008743D7" w:rsidP="008743D7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es-ES"/>
        </w:rPr>
        <w:t>Simptea</w:t>
      </w:r>
      <w:proofErr w:type="spellEnd"/>
      <w:r>
        <w:rPr>
          <w:rFonts w:ascii="Times New Roman" w:hAnsi="Times New Roman"/>
          <w:sz w:val="28"/>
          <w:szCs w:val="28"/>
          <w:lang w:val="es-ES"/>
        </w:rPr>
        <w:t xml:space="preserve"> Ion-Daniel   </w:t>
      </w:r>
      <w:r>
        <w:rPr>
          <w:rFonts w:ascii="Times New Roman" w:hAnsi="Times New Roman"/>
          <w:sz w:val="28"/>
          <w:szCs w:val="28"/>
          <w:lang w:val="es-ES"/>
        </w:rPr>
        <w:tab/>
      </w:r>
      <w:r>
        <w:rPr>
          <w:rFonts w:ascii="Times New Roman" w:hAnsi="Times New Roman"/>
          <w:sz w:val="28"/>
          <w:szCs w:val="28"/>
          <w:lang w:val="es-ES"/>
        </w:rPr>
        <w:tab/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es-ES"/>
        </w:rPr>
        <w:t>referent</w:t>
      </w:r>
      <w:proofErr w:type="spellEnd"/>
      <w:r>
        <w:rPr>
          <w:rFonts w:ascii="Times New Roman" w:hAnsi="Times New Roman"/>
          <w:sz w:val="28"/>
          <w:szCs w:val="28"/>
          <w:lang w:val="es-ES"/>
        </w:rPr>
        <w:t xml:space="preserve"> – </w:t>
      </w:r>
      <w:proofErr w:type="spellStart"/>
      <w:r w:rsidRPr="00FB6FF8">
        <w:rPr>
          <w:rFonts w:ascii="Times New Roman" w:hAnsi="Times New Roman"/>
          <w:sz w:val="28"/>
          <w:szCs w:val="28"/>
          <w:lang w:val="es-ES"/>
        </w:rPr>
        <w:t>membru</w:t>
      </w:r>
      <w:proofErr w:type="spellEnd"/>
      <w:r w:rsidRPr="00FB6FF8">
        <w:rPr>
          <w:rFonts w:ascii="Times New Roman" w:hAnsi="Times New Roman"/>
          <w:sz w:val="28"/>
          <w:szCs w:val="28"/>
          <w:lang w:val="es-ES"/>
        </w:rPr>
        <w:t>;</w:t>
      </w:r>
    </w:p>
    <w:p w:rsidR="008743D7" w:rsidRDefault="008743D7" w:rsidP="008743D7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es-ES"/>
        </w:rPr>
        <w:t>Comănescu</w:t>
      </w:r>
      <w:proofErr w:type="spellEnd"/>
      <w:r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ES"/>
        </w:rPr>
        <w:t>Denisa-Ioana</w:t>
      </w:r>
      <w:proofErr w:type="spellEnd"/>
      <w:r>
        <w:rPr>
          <w:rFonts w:ascii="Times New Roman" w:hAnsi="Times New Roman"/>
          <w:sz w:val="28"/>
          <w:szCs w:val="28"/>
          <w:lang w:val="es-ES"/>
        </w:rPr>
        <w:t xml:space="preserve">      - inspector – </w:t>
      </w:r>
      <w:proofErr w:type="spellStart"/>
      <w:r>
        <w:rPr>
          <w:rFonts w:ascii="Times New Roman" w:hAnsi="Times New Roman"/>
          <w:sz w:val="28"/>
          <w:szCs w:val="28"/>
          <w:lang w:val="es-ES"/>
        </w:rPr>
        <w:t>membru</w:t>
      </w:r>
      <w:proofErr w:type="spellEnd"/>
      <w:r>
        <w:rPr>
          <w:rFonts w:ascii="Times New Roman" w:hAnsi="Times New Roman"/>
          <w:sz w:val="28"/>
          <w:szCs w:val="28"/>
          <w:lang w:val="es-ES"/>
        </w:rPr>
        <w:t>;</w:t>
      </w:r>
    </w:p>
    <w:p w:rsidR="008743D7" w:rsidRDefault="008743D7" w:rsidP="008743D7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ab/>
      </w:r>
    </w:p>
    <w:p w:rsidR="008743D7" w:rsidRDefault="008743D7" w:rsidP="008743D7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  <w:lang w:val="es-ES"/>
        </w:rPr>
      </w:pPr>
      <w:proofErr w:type="spellStart"/>
      <w:r>
        <w:rPr>
          <w:rFonts w:ascii="Times New Roman" w:hAnsi="Times New Roman"/>
          <w:sz w:val="28"/>
          <w:szCs w:val="28"/>
          <w:lang w:val="es-ES"/>
        </w:rPr>
        <w:t>Membrii</w:t>
      </w:r>
      <w:proofErr w:type="spellEnd"/>
      <w:r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ES"/>
        </w:rPr>
        <w:t>supleanți</w:t>
      </w:r>
      <w:proofErr w:type="spellEnd"/>
      <w:r>
        <w:rPr>
          <w:rFonts w:ascii="Times New Roman" w:hAnsi="Times New Roman"/>
          <w:sz w:val="28"/>
          <w:szCs w:val="28"/>
          <w:lang w:val="es-ES"/>
        </w:rPr>
        <w:t>:</w:t>
      </w:r>
    </w:p>
    <w:p w:rsidR="008743D7" w:rsidRDefault="008743D7" w:rsidP="008743D7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ab/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es-ES"/>
        </w:rPr>
        <w:t>Matei</w:t>
      </w:r>
      <w:proofErr w:type="spellEnd"/>
      <w:r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ES"/>
        </w:rPr>
        <w:t>Ioana</w:t>
      </w:r>
      <w:proofErr w:type="spellEnd"/>
      <w:r>
        <w:rPr>
          <w:rFonts w:ascii="Times New Roman" w:hAnsi="Times New Roman"/>
          <w:sz w:val="28"/>
          <w:szCs w:val="28"/>
          <w:lang w:val="es-ES"/>
        </w:rPr>
        <w:t>-Corina</w:t>
      </w:r>
      <w:r>
        <w:rPr>
          <w:rFonts w:ascii="Times New Roman" w:hAnsi="Times New Roman"/>
          <w:sz w:val="28"/>
          <w:szCs w:val="28"/>
          <w:lang w:val="es-ES"/>
        </w:rPr>
        <w:tab/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es-ES"/>
        </w:rPr>
        <w:t>referent</w:t>
      </w:r>
      <w:proofErr w:type="spellEnd"/>
      <w:r>
        <w:rPr>
          <w:rFonts w:ascii="Times New Roman" w:hAnsi="Times New Roman"/>
          <w:sz w:val="28"/>
          <w:szCs w:val="28"/>
          <w:lang w:val="es-ES"/>
        </w:rPr>
        <w:t>;</w:t>
      </w:r>
    </w:p>
    <w:p w:rsidR="008743D7" w:rsidRDefault="008743D7" w:rsidP="008743D7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ab/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es-ES"/>
        </w:rPr>
        <w:t>Gogoașe</w:t>
      </w:r>
      <w:proofErr w:type="spellEnd"/>
      <w:r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s-ES"/>
        </w:rPr>
        <w:t>Adrian</w:t>
      </w:r>
      <w:proofErr w:type="spellEnd"/>
      <w:r>
        <w:rPr>
          <w:rFonts w:ascii="Times New Roman" w:hAnsi="Times New Roman"/>
          <w:sz w:val="28"/>
          <w:szCs w:val="28"/>
          <w:lang w:val="es-ES"/>
        </w:rPr>
        <w:tab/>
      </w:r>
      <w:r>
        <w:rPr>
          <w:rFonts w:ascii="Times New Roman" w:hAnsi="Times New Roman"/>
          <w:sz w:val="28"/>
          <w:szCs w:val="28"/>
          <w:lang w:val="es-ES"/>
        </w:rPr>
        <w:tab/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es-ES"/>
        </w:rPr>
        <w:t>referent</w:t>
      </w:r>
      <w:proofErr w:type="spellEnd"/>
      <w:r>
        <w:rPr>
          <w:rFonts w:ascii="Times New Roman" w:hAnsi="Times New Roman"/>
          <w:sz w:val="28"/>
          <w:szCs w:val="28"/>
          <w:lang w:val="es-ES"/>
        </w:rPr>
        <w:t>.</w:t>
      </w:r>
    </w:p>
    <w:p w:rsidR="008743D7" w:rsidRPr="00C761C5" w:rsidRDefault="008743D7" w:rsidP="008743D7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es-ES"/>
        </w:rPr>
      </w:pPr>
    </w:p>
    <w:p w:rsidR="008743D7" w:rsidRDefault="008743D7" w:rsidP="008743D7">
      <w:pPr>
        <w:jc w:val="both"/>
        <w:rPr>
          <w:rFonts w:ascii="Times New Roman" w:hAnsi="Times New Roman"/>
          <w:sz w:val="28"/>
          <w:szCs w:val="28"/>
        </w:rPr>
      </w:pPr>
      <w:r w:rsidRPr="00FB6FF8">
        <w:rPr>
          <w:rFonts w:ascii="Times New Roman" w:hAnsi="Times New Roman"/>
          <w:sz w:val="28"/>
          <w:szCs w:val="28"/>
        </w:rPr>
        <w:t xml:space="preserve">    </w:t>
      </w:r>
      <w:r w:rsidRPr="00FB6FF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Art.2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Pe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lângă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comisia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stabilită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articolul</w:t>
      </w:r>
      <w:proofErr w:type="spellEnd"/>
      <w:r>
        <w:rPr>
          <w:rFonts w:ascii="Times New Roman" w:hAnsi="Times New Roman"/>
          <w:sz w:val="28"/>
          <w:szCs w:val="28"/>
        </w:rPr>
        <w:t xml:space="preserve"> precedent,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participa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calitate</w:t>
      </w:r>
      <w:proofErr w:type="spellEnd"/>
      <w:r>
        <w:rPr>
          <w:rFonts w:ascii="Times New Roman" w:hAnsi="Times New Roman"/>
          <w:sz w:val="28"/>
          <w:szCs w:val="28"/>
        </w:rPr>
        <w:t xml:space="preserve"> de expert </w:t>
      </w:r>
      <w:proofErr w:type="spellStart"/>
      <w:r>
        <w:rPr>
          <w:rFonts w:ascii="Times New Roman" w:hAnsi="Times New Roman"/>
          <w:sz w:val="28"/>
          <w:szCs w:val="28"/>
        </w:rPr>
        <w:t>cooptat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domnul</w:t>
      </w:r>
      <w:proofErr w:type="spellEnd"/>
      <w:r>
        <w:rPr>
          <w:rFonts w:ascii="Times New Roman" w:hAnsi="Times New Roman"/>
          <w:sz w:val="28"/>
          <w:szCs w:val="28"/>
        </w:rPr>
        <w:t xml:space="preserve"> Dina </w:t>
      </w:r>
      <w:proofErr w:type="spellStart"/>
      <w:r>
        <w:rPr>
          <w:rFonts w:ascii="Times New Roman" w:hAnsi="Times New Roman"/>
          <w:sz w:val="28"/>
          <w:szCs w:val="28"/>
        </w:rPr>
        <w:t>Tănasie-Bogdan</w:t>
      </w:r>
      <w:proofErr w:type="spellEnd"/>
      <w:r>
        <w:rPr>
          <w:rFonts w:ascii="Times New Roman" w:hAnsi="Times New Roman"/>
          <w:sz w:val="28"/>
          <w:szCs w:val="28"/>
        </w:rPr>
        <w:t xml:space="preserve">, consultant </w:t>
      </w:r>
      <w:proofErr w:type="spellStart"/>
      <w:r>
        <w:rPr>
          <w:rFonts w:ascii="Times New Roman" w:hAnsi="Times New Roman"/>
          <w:sz w:val="28"/>
          <w:szCs w:val="28"/>
        </w:rPr>
        <w:t>achiziții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publice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reprezentant</w:t>
      </w:r>
      <w:proofErr w:type="spellEnd"/>
      <w:r>
        <w:rPr>
          <w:rFonts w:ascii="Times New Roman" w:hAnsi="Times New Roman"/>
          <w:sz w:val="28"/>
          <w:szCs w:val="28"/>
        </w:rPr>
        <w:t xml:space="preserve"> al S.C. VLADI PROJECT ENGINNEERING SRL</w:t>
      </w:r>
      <w:r w:rsidRPr="00FB6FF8">
        <w:rPr>
          <w:rFonts w:ascii="Times New Roman" w:hAnsi="Times New Roman"/>
          <w:sz w:val="28"/>
          <w:szCs w:val="28"/>
        </w:rPr>
        <w:t>.</w:t>
      </w:r>
    </w:p>
    <w:p w:rsidR="008743D7" w:rsidRPr="00250D5C" w:rsidRDefault="008743D7" w:rsidP="008743D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Art.3</w:t>
      </w:r>
      <w:r w:rsidRPr="00FB6FF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Comisia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stabilită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articolul</w:t>
      </w:r>
      <w:proofErr w:type="spellEnd"/>
      <w:r>
        <w:rPr>
          <w:rFonts w:ascii="Times New Roman" w:hAnsi="Times New Roman"/>
          <w:sz w:val="28"/>
          <w:szCs w:val="28"/>
        </w:rPr>
        <w:t xml:space="preserve"> precedent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asigura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aducerea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îndeplinire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prevederilor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prezentei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dispoziții</w:t>
      </w:r>
      <w:proofErr w:type="spellEnd"/>
    </w:p>
    <w:p w:rsidR="008743D7" w:rsidRPr="00FB6FF8" w:rsidRDefault="008743D7" w:rsidP="008743D7">
      <w:pPr>
        <w:jc w:val="both"/>
        <w:rPr>
          <w:rFonts w:ascii="Times New Roman" w:hAnsi="Times New Roman"/>
          <w:sz w:val="28"/>
          <w:szCs w:val="28"/>
        </w:rPr>
      </w:pPr>
      <w:r w:rsidRPr="00FB6FF8">
        <w:rPr>
          <w:rFonts w:ascii="Times New Roman" w:hAnsi="Times New Roman"/>
          <w:sz w:val="28"/>
          <w:szCs w:val="28"/>
        </w:rPr>
        <w:t xml:space="preserve">     </w:t>
      </w:r>
      <w:r w:rsidRPr="00FB6FF8"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b/>
          <w:sz w:val="28"/>
          <w:szCs w:val="28"/>
        </w:rPr>
        <w:t>Art.3</w:t>
      </w:r>
      <w:r w:rsidRPr="00FB6FF8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Prezenta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dispoziție</w:t>
      </w:r>
      <w:proofErr w:type="spellEnd"/>
      <w:r>
        <w:rPr>
          <w:rFonts w:ascii="Times New Roman" w:hAnsi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/>
          <w:sz w:val="28"/>
          <w:szCs w:val="28"/>
        </w:rPr>
        <w:t>comunică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că</w:t>
      </w:r>
      <w:r w:rsidRPr="00FB6FF8">
        <w:rPr>
          <w:rFonts w:ascii="Times New Roman" w:hAnsi="Times New Roman"/>
          <w:sz w:val="28"/>
          <w:szCs w:val="28"/>
        </w:rPr>
        <w:t>tre</w:t>
      </w:r>
      <w:proofErr w:type="spellEnd"/>
      <w:r w:rsidRPr="00FB6F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6FF8">
        <w:rPr>
          <w:rFonts w:ascii="Times New Roman" w:hAnsi="Times New Roman"/>
          <w:sz w:val="28"/>
          <w:szCs w:val="28"/>
        </w:rPr>
        <w:t>secretarul</w:t>
      </w:r>
      <w:proofErr w:type="spellEnd"/>
      <w:r w:rsidRPr="00FB6FF8">
        <w:rPr>
          <w:rFonts w:ascii="Times New Roman" w:hAnsi="Times New Roman"/>
          <w:sz w:val="28"/>
          <w:szCs w:val="28"/>
        </w:rPr>
        <w:t xml:space="preserve"> general </w:t>
      </w:r>
      <w:r>
        <w:rPr>
          <w:rFonts w:ascii="Times New Roman" w:hAnsi="Times New Roman"/>
          <w:sz w:val="28"/>
          <w:szCs w:val="28"/>
        </w:rPr>
        <w:t xml:space="preserve">al </w:t>
      </w:r>
      <w:proofErr w:type="spellStart"/>
      <w:r>
        <w:rPr>
          <w:rFonts w:ascii="Times New Roman" w:hAnsi="Times New Roman"/>
          <w:sz w:val="28"/>
          <w:szCs w:val="28"/>
        </w:rPr>
        <w:t>comunei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primarului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localității</w:t>
      </w:r>
      <w:proofErr w:type="spellEnd"/>
      <w:r w:rsidRPr="00FB6FF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B6FF8">
        <w:rPr>
          <w:rFonts w:ascii="Times New Roman" w:hAnsi="Times New Roman"/>
          <w:sz w:val="28"/>
          <w:szCs w:val="28"/>
        </w:rPr>
        <w:t>persoanel</w:t>
      </w:r>
      <w:r>
        <w:rPr>
          <w:rFonts w:ascii="Times New Roman" w:hAnsi="Times New Roman"/>
          <w:sz w:val="28"/>
          <w:szCs w:val="28"/>
        </w:rPr>
        <w:t>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nominalizate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Prefectului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județ</w:t>
      </w:r>
      <w:r w:rsidRPr="00FB6FF8">
        <w:rPr>
          <w:rFonts w:ascii="Times New Roman" w:hAnsi="Times New Roman"/>
          <w:sz w:val="28"/>
          <w:szCs w:val="28"/>
        </w:rPr>
        <w:t>ul</w:t>
      </w:r>
      <w:r>
        <w:rPr>
          <w:rFonts w:ascii="Times New Roman" w:hAnsi="Times New Roman"/>
          <w:sz w:val="28"/>
          <w:szCs w:val="28"/>
        </w:rPr>
        <w:t>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Vâlcea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vederea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exercită</w:t>
      </w:r>
      <w:r w:rsidRPr="00FB6FF8">
        <w:rPr>
          <w:rFonts w:ascii="Times New Roman" w:hAnsi="Times New Roman"/>
          <w:sz w:val="28"/>
          <w:szCs w:val="28"/>
        </w:rPr>
        <w:t>rii</w:t>
      </w:r>
      <w:proofErr w:type="spellEnd"/>
      <w:r w:rsidRPr="00FB6F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6FF8">
        <w:rPr>
          <w:rFonts w:ascii="Times New Roman" w:hAnsi="Times New Roman"/>
          <w:sz w:val="28"/>
          <w:szCs w:val="28"/>
        </w:rPr>
        <w:t>controlului</w:t>
      </w:r>
      <w:proofErr w:type="spellEnd"/>
      <w:r w:rsidRPr="00FB6FF8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B6FF8">
        <w:rPr>
          <w:rFonts w:ascii="Times New Roman" w:hAnsi="Times New Roman"/>
          <w:sz w:val="28"/>
          <w:szCs w:val="28"/>
        </w:rPr>
        <w:t>legalitate</w:t>
      </w:r>
      <w:proofErr w:type="spellEnd"/>
      <w:r w:rsidRPr="00FB6FF8">
        <w:rPr>
          <w:rFonts w:ascii="Times New Roman" w:hAnsi="Times New Roman"/>
          <w:sz w:val="28"/>
          <w:szCs w:val="28"/>
        </w:rPr>
        <w:t>.</w:t>
      </w:r>
      <w:proofErr w:type="gramEnd"/>
    </w:p>
    <w:p w:rsidR="008743D7" w:rsidRDefault="008743D7" w:rsidP="008743D7">
      <w:pPr>
        <w:jc w:val="both"/>
        <w:rPr>
          <w:rFonts w:ascii="Times New Roman" w:hAnsi="Times New Roman"/>
          <w:sz w:val="28"/>
          <w:szCs w:val="28"/>
          <w:lang w:val="ro-RO"/>
        </w:rPr>
      </w:pPr>
    </w:p>
    <w:p w:rsidR="008743D7" w:rsidRPr="00745A82" w:rsidRDefault="008743D7" w:rsidP="008743D7">
      <w:pPr>
        <w:ind w:left="2124" w:firstLine="708"/>
        <w:jc w:val="both"/>
        <w:rPr>
          <w:rFonts w:ascii="Times New Roman" w:hAnsi="Times New Roman"/>
          <w:b/>
          <w:sz w:val="28"/>
          <w:szCs w:val="28"/>
        </w:rPr>
      </w:pPr>
      <w:r w:rsidRPr="00745A82">
        <w:rPr>
          <w:rFonts w:ascii="Times New Roman" w:hAnsi="Times New Roman"/>
          <w:b/>
          <w:sz w:val="28"/>
          <w:szCs w:val="28"/>
          <w:lang w:val="it-IT"/>
        </w:rPr>
        <w:t>STROES</w:t>
      </w:r>
      <w:r>
        <w:rPr>
          <w:rFonts w:ascii="Times New Roman" w:hAnsi="Times New Roman"/>
          <w:b/>
          <w:sz w:val="28"/>
          <w:szCs w:val="28"/>
          <w:lang w:val="it-IT"/>
        </w:rPr>
        <w:t>TI  12 APRIL</w:t>
      </w:r>
      <w:r w:rsidRPr="00745A82">
        <w:rPr>
          <w:rFonts w:ascii="Times New Roman" w:hAnsi="Times New Roman"/>
          <w:b/>
          <w:sz w:val="28"/>
          <w:szCs w:val="28"/>
          <w:lang w:val="it-IT"/>
        </w:rPr>
        <w:t xml:space="preserve">IE </w:t>
      </w:r>
      <w:r>
        <w:rPr>
          <w:rFonts w:ascii="Times New Roman" w:hAnsi="Times New Roman"/>
          <w:b/>
          <w:sz w:val="28"/>
          <w:szCs w:val="28"/>
        </w:rPr>
        <w:t>2023</w:t>
      </w:r>
    </w:p>
    <w:p w:rsidR="008743D7" w:rsidRPr="00745A82" w:rsidRDefault="008743D7" w:rsidP="008743D7">
      <w:pPr>
        <w:jc w:val="both"/>
        <w:rPr>
          <w:rFonts w:ascii="Times New Roman" w:hAnsi="Times New Roman"/>
          <w:b/>
          <w:sz w:val="28"/>
          <w:szCs w:val="28"/>
        </w:rPr>
      </w:pPr>
    </w:p>
    <w:p w:rsidR="008743D7" w:rsidRPr="00745A82" w:rsidRDefault="008743D7" w:rsidP="008743D7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  <w:lang w:val="it-IT"/>
        </w:rPr>
      </w:pPr>
      <w:r w:rsidRPr="00745A82">
        <w:rPr>
          <w:rFonts w:ascii="Times New Roman" w:hAnsi="Times New Roman"/>
          <w:b/>
          <w:sz w:val="28"/>
          <w:szCs w:val="28"/>
          <w:lang w:val="it-IT"/>
        </w:rPr>
        <w:t xml:space="preserve">      PRIMAR ,                                             </w:t>
      </w:r>
      <w:r>
        <w:rPr>
          <w:rFonts w:ascii="Times New Roman" w:hAnsi="Times New Roman"/>
          <w:b/>
          <w:sz w:val="28"/>
          <w:szCs w:val="28"/>
          <w:lang w:val="it-IT"/>
        </w:rPr>
        <w:t xml:space="preserve">       </w:t>
      </w:r>
      <w:r w:rsidRPr="00745A82">
        <w:rPr>
          <w:rFonts w:ascii="Times New Roman" w:hAnsi="Times New Roman"/>
          <w:b/>
          <w:sz w:val="28"/>
          <w:szCs w:val="28"/>
          <w:lang w:val="it-IT"/>
        </w:rPr>
        <w:t>Contrasemnează pentru legalitate</w:t>
      </w:r>
      <w:r>
        <w:rPr>
          <w:rFonts w:ascii="Times New Roman" w:hAnsi="Times New Roman"/>
          <w:b/>
          <w:sz w:val="28"/>
          <w:szCs w:val="28"/>
          <w:lang w:val="it-IT"/>
        </w:rPr>
        <w:t>,</w:t>
      </w:r>
    </w:p>
    <w:p w:rsidR="008743D7" w:rsidRPr="00745A82" w:rsidRDefault="008743D7" w:rsidP="008743D7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  <w:lang w:val="it-IT"/>
        </w:rPr>
      </w:pPr>
      <w:r>
        <w:rPr>
          <w:rFonts w:ascii="Times New Roman" w:hAnsi="Times New Roman"/>
          <w:b/>
          <w:sz w:val="28"/>
          <w:szCs w:val="28"/>
          <w:lang w:val="it-IT"/>
        </w:rPr>
        <w:t>Jr.Toma CIOLACU</w:t>
      </w:r>
      <w:r w:rsidRPr="00745A82">
        <w:rPr>
          <w:rFonts w:ascii="Times New Roman" w:hAnsi="Times New Roman"/>
          <w:b/>
          <w:sz w:val="28"/>
          <w:szCs w:val="28"/>
          <w:lang w:val="it-IT"/>
        </w:rPr>
        <w:t xml:space="preserve">                            </w:t>
      </w:r>
      <w:r w:rsidRPr="00745A82">
        <w:rPr>
          <w:rFonts w:ascii="Times New Roman" w:hAnsi="Times New Roman"/>
          <w:b/>
          <w:sz w:val="28"/>
          <w:szCs w:val="28"/>
          <w:lang w:val="it-IT"/>
        </w:rPr>
        <w:tab/>
      </w:r>
      <w:r w:rsidRPr="00745A82">
        <w:rPr>
          <w:rFonts w:ascii="Times New Roman" w:hAnsi="Times New Roman"/>
          <w:b/>
          <w:sz w:val="28"/>
          <w:szCs w:val="28"/>
          <w:lang w:val="it-IT"/>
        </w:rPr>
        <w:tab/>
        <w:t xml:space="preserve">            Secretar general,</w:t>
      </w:r>
    </w:p>
    <w:p w:rsidR="008743D7" w:rsidRDefault="008743D7" w:rsidP="008743D7">
      <w:pPr>
        <w:spacing w:after="0"/>
        <w:ind w:left="720"/>
        <w:contextualSpacing/>
        <w:jc w:val="both"/>
        <w:rPr>
          <w:rFonts w:ascii="Times New Roman" w:hAnsi="Times New Roman"/>
          <w:sz w:val="28"/>
          <w:szCs w:val="28"/>
          <w:lang w:val="it-IT"/>
        </w:rPr>
      </w:pPr>
      <w:r w:rsidRPr="00745A82">
        <w:rPr>
          <w:rFonts w:ascii="Times New Roman" w:hAnsi="Times New Roman"/>
          <w:b/>
          <w:sz w:val="28"/>
          <w:szCs w:val="28"/>
          <w:lang w:val="it-IT"/>
        </w:rPr>
        <w:tab/>
      </w:r>
      <w:r w:rsidRPr="00745A82">
        <w:rPr>
          <w:rFonts w:ascii="Times New Roman" w:hAnsi="Times New Roman"/>
          <w:b/>
          <w:sz w:val="28"/>
          <w:szCs w:val="28"/>
          <w:lang w:val="it-IT"/>
        </w:rPr>
        <w:tab/>
      </w:r>
      <w:r w:rsidRPr="00745A82">
        <w:rPr>
          <w:rFonts w:ascii="Times New Roman" w:hAnsi="Times New Roman"/>
          <w:b/>
          <w:sz w:val="28"/>
          <w:szCs w:val="28"/>
          <w:lang w:val="it-IT"/>
        </w:rPr>
        <w:tab/>
        <w:t xml:space="preserve">     </w:t>
      </w:r>
      <w:r>
        <w:rPr>
          <w:rFonts w:ascii="Times New Roman" w:hAnsi="Times New Roman"/>
          <w:b/>
          <w:sz w:val="28"/>
          <w:szCs w:val="28"/>
          <w:lang w:val="it-IT"/>
        </w:rPr>
        <w:t xml:space="preserve">       </w:t>
      </w:r>
      <w:r>
        <w:rPr>
          <w:rFonts w:ascii="Times New Roman" w:hAnsi="Times New Roman"/>
          <w:b/>
          <w:sz w:val="28"/>
          <w:szCs w:val="28"/>
          <w:lang w:val="it-IT"/>
        </w:rPr>
        <w:tab/>
      </w:r>
      <w:r>
        <w:rPr>
          <w:rFonts w:ascii="Times New Roman" w:hAnsi="Times New Roman"/>
          <w:b/>
          <w:sz w:val="28"/>
          <w:szCs w:val="28"/>
          <w:lang w:val="it-IT"/>
        </w:rPr>
        <w:tab/>
      </w:r>
      <w:r>
        <w:rPr>
          <w:rFonts w:ascii="Times New Roman" w:hAnsi="Times New Roman"/>
          <w:b/>
          <w:sz w:val="28"/>
          <w:szCs w:val="28"/>
          <w:lang w:val="it-IT"/>
        </w:rPr>
        <w:tab/>
        <w:t xml:space="preserve">          Jr.</w:t>
      </w:r>
      <w:r w:rsidRPr="00745A82">
        <w:rPr>
          <w:rFonts w:ascii="Times New Roman" w:hAnsi="Times New Roman"/>
          <w:b/>
          <w:sz w:val="28"/>
          <w:szCs w:val="28"/>
          <w:lang w:val="it-IT"/>
        </w:rPr>
        <w:t>Nicolae</w:t>
      </w:r>
      <w:r>
        <w:rPr>
          <w:rFonts w:ascii="Times New Roman" w:hAnsi="Times New Roman"/>
          <w:b/>
          <w:sz w:val="28"/>
          <w:szCs w:val="28"/>
          <w:lang w:val="it-IT"/>
        </w:rPr>
        <w:t xml:space="preserve"> CHIRIȚĂ</w:t>
      </w:r>
    </w:p>
    <w:p w:rsidR="008743D7" w:rsidRDefault="008743D7" w:rsidP="008743D7">
      <w:pPr>
        <w:spacing w:after="0"/>
        <w:ind w:left="720"/>
        <w:contextualSpacing/>
        <w:jc w:val="both"/>
        <w:rPr>
          <w:rFonts w:ascii="Times New Roman" w:hAnsi="Times New Roman"/>
          <w:sz w:val="28"/>
          <w:szCs w:val="28"/>
          <w:lang w:val="it-IT"/>
        </w:rPr>
      </w:pPr>
    </w:p>
    <w:p w:rsidR="008743D7" w:rsidRDefault="008743D7" w:rsidP="008743D7">
      <w:pPr>
        <w:spacing w:after="0"/>
        <w:ind w:left="720"/>
        <w:contextualSpacing/>
        <w:rPr>
          <w:rFonts w:ascii="Times New Roman" w:hAnsi="Times New Roman"/>
          <w:sz w:val="28"/>
          <w:szCs w:val="28"/>
          <w:lang w:val="it-IT"/>
        </w:rPr>
      </w:pPr>
    </w:p>
    <w:p w:rsidR="008743D7" w:rsidRDefault="008743D7" w:rsidP="008743D7">
      <w:pPr>
        <w:spacing w:after="0"/>
        <w:ind w:left="720"/>
        <w:contextualSpacing/>
        <w:rPr>
          <w:rFonts w:ascii="Times New Roman" w:hAnsi="Times New Roman"/>
          <w:sz w:val="28"/>
          <w:szCs w:val="28"/>
          <w:lang w:val="it-IT"/>
        </w:rPr>
      </w:pPr>
    </w:p>
    <w:p w:rsidR="008743D7" w:rsidRDefault="008743D7" w:rsidP="008743D7">
      <w:pPr>
        <w:rPr>
          <w:rFonts w:ascii="Times New Roman" w:hAnsi="Times New Roman"/>
          <w:sz w:val="28"/>
          <w:szCs w:val="28"/>
        </w:rPr>
      </w:pPr>
    </w:p>
    <w:p w:rsidR="008743D7" w:rsidRDefault="008743D7" w:rsidP="008743D7">
      <w:pPr>
        <w:rPr>
          <w:rFonts w:ascii="Times New Roman" w:hAnsi="Times New Roman"/>
          <w:sz w:val="28"/>
          <w:szCs w:val="28"/>
        </w:rPr>
      </w:pPr>
    </w:p>
    <w:p w:rsidR="008743D7" w:rsidRDefault="008743D7" w:rsidP="008743D7">
      <w:pPr>
        <w:rPr>
          <w:rFonts w:ascii="Times New Roman" w:hAnsi="Times New Roman"/>
          <w:sz w:val="28"/>
          <w:szCs w:val="28"/>
        </w:rPr>
      </w:pPr>
    </w:p>
    <w:p w:rsidR="008743D7" w:rsidRDefault="008743D7" w:rsidP="008743D7">
      <w:pPr>
        <w:rPr>
          <w:rFonts w:ascii="Times New Roman" w:hAnsi="Times New Roman"/>
          <w:sz w:val="28"/>
          <w:szCs w:val="28"/>
        </w:rPr>
      </w:pPr>
    </w:p>
    <w:p w:rsidR="008743D7" w:rsidRDefault="008743D7" w:rsidP="008743D7">
      <w:pPr>
        <w:rPr>
          <w:rFonts w:ascii="Times New Roman" w:hAnsi="Times New Roman"/>
          <w:sz w:val="28"/>
          <w:szCs w:val="28"/>
        </w:rPr>
      </w:pPr>
    </w:p>
    <w:p w:rsidR="008743D7" w:rsidRDefault="008743D7" w:rsidP="008743D7">
      <w:pPr>
        <w:rPr>
          <w:rFonts w:ascii="Times New Roman" w:hAnsi="Times New Roman"/>
          <w:sz w:val="28"/>
          <w:szCs w:val="28"/>
        </w:rPr>
      </w:pPr>
    </w:p>
    <w:p w:rsidR="008743D7" w:rsidRDefault="008743D7" w:rsidP="008743D7">
      <w:pPr>
        <w:rPr>
          <w:rFonts w:ascii="Times New Roman" w:hAnsi="Times New Roman"/>
          <w:sz w:val="28"/>
          <w:szCs w:val="28"/>
        </w:rPr>
      </w:pPr>
    </w:p>
    <w:p w:rsidR="008743D7" w:rsidRDefault="008743D7" w:rsidP="008743D7">
      <w:pPr>
        <w:jc w:val="both"/>
        <w:rPr>
          <w:rFonts w:ascii="Times New Roman" w:hAnsi="Times New Roman"/>
          <w:sz w:val="28"/>
          <w:szCs w:val="28"/>
        </w:rPr>
      </w:pPr>
    </w:p>
    <w:p w:rsidR="008743D7" w:rsidRDefault="008743D7" w:rsidP="008743D7">
      <w:pPr>
        <w:jc w:val="both"/>
        <w:rPr>
          <w:lang w:val="fr-FR"/>
        </w:rPr>
      </w:pPr>
    </w:p>
    <w:p w:rsidR="008743D7" w:rsidRDefault="008743D7" w:rsidP="008743D7">
      <w:pPr>
        <w:jc w:val="both"/>
        <w:rPr>
          <w:lang w:val="fr-FR"/>
        </w:rPr>
      </w:pPr>
    </w:p>
    <w:p w:rsidR="008743D7" w:rsidRDefault="008743D7" w:rsidP="008743D7">
      <w:pPr>
        <w:rPr>
          <w:rFonts w:ascii="Times New Roman" w:hAnsi="Times New Roman"/>
          <w:sz w:val="28"/>
          <w:szCs w:val="28"/>
        </w:rPr>
      </w:pPr>
    </w:p>
    <w:p w:rsidR="008743D7" w:rsidRDefault="008743D7" w:rsidP="008743D7">
      <w:pPr>
        <w:rPr>
          <w:rFonts w:ascii="Times New Roman" w:hAnsi="Times New Roman"/>
          <w:sz w:val="28"/>
          <w:szCs w:val="28"/>
        </w:rPr>
      </w:pPr>
    </w:p>
    <w:p w:rsidR="008743D7" w:rsidRDefault="008743D7" w:rsidP="008743D7">
      <w:pPr>
        <w:rPr>
          <w:rFonts w:ascii="Times New Roman" w:hAnsi="Times New Roman"/>
          <w:sz w:val="28"/>
          <w:szCs w:val="28"/>
        </w:rPr>
      </w:pPr>
    </w:p>
    <w:tbl>
      <w:tblPr>
        <w:tblW w:w="10251" w:type="dxa"/>
        <w:jc w:val="center"/>
        <w:tblInd w:w="-527" w:type="dxa"/>
        <w:tblLook w:val="01E0" w:firstRow="1" w:lastRow="1" w:firstColumn="1" w:lastColumn="1" w:noHBand="0" w:noVBand="0"/>
      </w:tblPr>
      <w:tblGrid>
        <w:gridCol w:w="1292"/>
        <w:gridCol w:w="7320"/>
        <w:gridCol w:w="1771"/>
      </w:tblGrid>
      <w:tr w:rsidR="008743D7" w:rsidRPr="00785422" w:rsidTr="00BB6571">
        <w:trPr>
          <w:trHeight w:val="800"/>
          <w:jc w:val="center"/>
        </w:trPr>
        <w:tc>
          <w:tcPr>
            <w:tcW w:w="1572" w:type="dxa"/>
            <w:vMerge w:val="restart"/>
            <w:vAlign w:val="center"/>
          </w:tcPr>
          <w:p w:rsidR="008743D7" w:rsidRPr="00785422" w:rsidRDefault="008743D7" w:rsidP="00BB657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lastRenderedPageBreak/>
              <w:drawing>
                <wp:inline distT="0" distB="0" distL="0" distR="0" wp14:anchorId="261237AA" wp14:editId="23EE4396">
                  <wp:extent cx="657225" cy="990600"/>
                  <wp:effectExtent l="1905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3" w:type="dxa"/>
            <w:vAlign w:val="bottom"/>
          </w:tcPr>
          <w:p w:rsidR="008743D7" w:rsidRPr="00002572" w:rsidRDefault="008743D7" w:rsidP="00BB6571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002572">
              <w:rPr>
                <w:b/>
              </w:rPr>
              <w:t>ROMÂNIA</w:t>
            </w:r>
          </w:p>
          <w:p w:rsidR="008743D7" w:rsidRPr="00002572" w:rsidRDefault="008743D7" w:rsidP="00BB6571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002572">
              <w:rPr>
                <w:b/>
              </w:rPr>
              <w:t>JUDEŢUL VÂLCEA</w:t>
            </w:r>
          </w:p>
          <w:p w:rsidR="008743D7" w:rsidRPr="00785422" w:rsidRDefault="008743D7" w:rsidP="00BB657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b/>
              </w:rPr>
              <w:t>PRIMĂRIA COMUNEI</w:t>
            </w:r>
            <w:r w:rsidRPr="00002572">
              <w:rPr>
                <w:b/>
              </w:rPr>
              <w:t xml:space="preserve"> STROEȘTI</w:t>
            </w:r>
          </w:p>
        </w:tc>
        <w:tc>
          <w:tcPr>
            <w:tcW w:w="1666" w:type="dxa"/>
            <w:vMerge w:val="restart"/>
            <w:vAlign w:val="center"/>
          </w:tcPr>
          <w:p w:rsidR="008743D7" w:rsidRPr="00785422" w:rsidRDefault="008743D7" w:rsidP="00BB657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85422">
              <w:rPr>
                <w:sz w:val="16"/>
                <w:szCs w:val="16"/>
              </w:rPr>
              <w:object w:dxaOrig="1560" w:dyaOrig="1800">
                <v:shape id="_x0000_i1027" type="#_x0000_t75" style="width:78pt;height:90pt" o:ole="">
                  <v:imagedata r:id="rId6" o:title=""/>
                </v:shape>
                <o:OLEObject Type="Embed" ProgID="PBrush" ShapeID="_x0000_i1027" DrawAspect="Content" ObjectID="_1755506561" r:id="rId11"/>
              </w:object>
            </w:r>
          </w:p>
        </w:tc>
      </w:tr>
      <w:tr w:rsidR="008743D7" w:rsidRPr="00785422" w:rsidTr="00BB6571">
        <w:trPr>
          <w:trHeight w:val="329"/>
          <w:jc w:val="center"/>
        </w:trPr>
        <w:tc>
          <w:tcPr>
            <w:tcW w:w="1572" w:type="dxa"/>
            <w:vMerge/>
            <w:vAlign w:val="center"/>
          </w:tcPr>
          <w:p w:rsidR="008743D7" w:rsidRPr="00785422" w:rsidRDefault="008743D7" w:rsidP="00BB657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13" w:type="dxa"/>
            <w:vAlign w:val="bottom"/>
          </w:tcPr>
          <w:p w:rsidR="008743D7" w:rsidRPr="00785422" w:rsidRDefault="008743D7" w:rsidP="00BB6571">
            <w:pPr>
              <w:pStyle w:val="NormalWeb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66" w:type="dxa"/>
            <w:vMerge/>
            <w:vAlign w:val="center"/>
          </w:tcPr>
          <w:p w:rsidR="008743D7" w:rsidRPr="00785422" w:rsidRDefault="008743D7" w:rsidP="00BB657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43D7" w:rsidRPr="00785422" w:rsidTr="00BB6571">
        <w:trPr>
          <w:trHeight w:val="193"/>
          <w:jc w:val="center"/>
        </w:trPr>
        <w:tc>
          <w:tcPr>
            <w:tcW w:w="1572" w:type="dxa"/>
            <w:vMerge/>
            <w:vAlign w:val="center"/>
          </w:tcPr>
          <w:p w:rsidR="008743D7" w:rsidRPr="00785422" w:rsidRDefault="008743D7" w:rsidP="00BB657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13" w:type="dxa"/>
            <w:vAlign w:val="center"/>
          </w:tcPr>
          <w:p w:rsidR="008743D7" w:rsidRPr="00785422" w:rsidRDefault="008743D7" w:rsidP="00BB6571">
            <w:pPr>
              <w:pStyle w:val="NormalWeb"/>
              <w:spacing w:before="0" w:beforeAutospacing="0" w:after="0" w:afterAutospacing="0"/>
              <w:ind w:left="-215" w:right="-1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5422">
              <w:rPr>
                <w:rFonts w:ascii="Arial" w:hAnsi="Arial" w:cs="Arial"/>
                <w:sz w:val="16"/>
                <w:szCs w:val="16"/>
              </w:rPr>
              <w:object w:dxaOrig="7695" w:dyaOrig="117">
                <v:shape id="_x0000_i1028" type="#_x0000_t75" style="width:373.5pt;height:8.25pt" o:ole="">
                  <v:imagedata r:id="rId8" o:title=""/>
                </v:shape>
                <o:OLEObject Type="Embed" ProgID="CorelDraw.Graphic.17" ShapeID="_x0000_i1028" DrawAspect="Content" ObjectID="_1755506562" r:id="rId12"/>
              </w:object>
            </w:r>
          </w:p>
        </w:tc>
        <w:tc>
          <w:tcPr>
            <w:tcW w:w="1666" w:type="dxa"/>
            <w:vMerge/>
            <w:vAlign w:val="center"/>
          </w:tcPr>
          <w:p w:rsidR="008743D7" w:rsidRPr="00785422" w:rsidRDefault="008743D7" w:rsidP="00BB6571">
            <w:pPr>
              <w:pStyle w:val="NormalWeb"/>
              <w:spacing w:before="0" w:beforeAutospacing="0" w:after="0" w:afterAutospacing="0"/>
              <w:ind w:left="-213" w:right="-13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43D7" w:rsidRPr="00785422" w:rsidTr="00BB6571">
        <w:trPr>
          <w:trHeight w:val="702"/>
          <w:jc w:val="center"/>
        </w:trPr>
        <w:tc>
          <w:tcPr>
            <w:tcW w:w="1572" w:type="dxa"/>
            <w:vMerge/>
            <w:vAlign w:val="center"/>
          </w:tcPr>
          <w:p w:rsidR="008743D7" w:rsidRPr="00785422" w:rsidRDefault="008743D7" w:rsidP="00BB657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13" w:type="dxa"/>
          </w:tcPr>
          <w:p w:rsidR="008743D7" w:rsidRPr="00785422" w:rsidRDefault="008743D7" w:rsidP="00BB6571">
            <w:pPr>
              <w:pStyle w:val="NormalWeb"/>
              <w:spacing w:before="0" w:beforeAutospacing="0" w:after="0" w:afterAutospacing="0"/>
              <w:ind w:left="-213" w:right="-13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422">
              <w:rPr>
                <w:rFonts w:ascii="Arial" w:hAnsi="Arial" w:cs="Arial"/>
                <w:color w:val="000000"/>
                <w:sz w:val="16"/>
                <w:szCs w:val="16"/>
              </w:rPr>
              <w:t xml:space="preserve">Cod de </w:t>
            </w:r>
            <w:proofErr w:type="spellStart"/>
            <w:r w:rsidRPr="00785422">
              <w:rPr>
                <w:rFonts w:ascii="Arial" w:hAnsi="Arial" w:cs="Arial"/>
                <w:color w:val="000000"/>
                <w:sz w:val="16"/>
                <w:szCs w:val="16"/>
              </w:rPr>
              <w:t>identificare</w:t>
            </w:r>
            <w:proofErr w:type="spellEnd"/>
            <w:r w:rsidRPr="0078542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85422">
              <w:rPr>
                <w:rFonts w:ascii="Arial" w:hAnsi="Arial" w:cs="Arial"/>
                <w:color w:val="000000"/>
                <w:sz w:val="16"/>
                <w:szCs w:val="16"/>
              </w:rPr>
              <w:t>fiscală</w:t>
            </w:r>
            <w:proofErr w:type="spellEnd"/>
            <w:r w:rsidRPr="00785422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Pr="00785422">
              <w:rPr>
                <w:rFonts w:ascii="Verdana" w:hAnsi="Verdana" w:cs="Verdana"/>
                <w:color w:val="000000"/>
                <w:sz w:val="16"/>
                <w:szCs w:val="16"/>
              </w:rPr>
              <w:t>2541525</w:t>
            </w:r>
          </w:p>
          <w:p w:rsidR="008743D7" w:rsidRPr="00785422" w:rsidRDefault="008743D7" w:rsidP="00BB657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422">
              <w:rPr>
                <w:rFonts w:ascii="Arial" w:hAnsi="Arial" w:cs="Arial"/>
                <w:color w:val="000000"/>
                <w:sz w:val="16"/>
                <w:szCs w:val="16"/>
              </w:rPr>
              <w:t>www.comunastroesti.ro, e-mail: primariastroesti@yahoo.com</w:t>
            </w:r>
          </w:p>
          <w:p w:rsidR="008743D7" w:rsidRPr="00785422" w:rsidRDefault="008743D7" w:rsidP="00BB657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5422">
              <w:rPr>
                <w:rFonts w:ascii="Arial" w:hAnsi="Arial" w:cs="Arial"/>
                <w:sz w:val="16"/>
                <w:szCs w:val="16"/>
              </w:rPr>
              <w:t>Comuna</w:t>
            </w:r>
            <w:proofErr w:type="spellEnd"/>
            <w:r w:rsidRPr="0078542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85422">
              <w:rPr>
                <w:rFonts w:ascii="Arial" w:hAnsi="Arial" w:cs="Arial"/>
                <w:sz w:val="16"/>
                <w:szCs w:val="16"/>
              </w:rPr>
              <w:t>Stroești</w:t>
            </w:r>
            <w:proofErr w:type="spellEnd"/>
            <w:r w:rsidRPr="00785422">
              <w:rPr>
                <w:rFonts w:ascii="Arial" w:hAnsi="Arial" w:cs="Arial"/>
                <w:sz w:val="16"/>
                <w:szCs w:val="16"/>
              </w:rPr>
              <w:t xml:space="preserve">, cod </w:t>
            </w:r>
            <w:proofErr w:type="spellStart"/>
            <w:r w:rsidRPr="00785422">
              <w:rPr>
                <w:rFonts w:ascii="Arial" w:hAnsi="Arial" w:cs="Arial"/>
                <w:sz w:val="16"/>
                <w:szCs w:val="16"/>
              </w:rPr>
              <w:t>poştal</w:t>
            </w:r>
            <w:proofErr w:type="spellEnd"/>
            <w:r w:rsidRPr="00785422">
              <w:rPr>
                <w:rFonts w:ascii="Arial" w:hAnsi="Arial" w:cs="Arial"/>
                <w:sz w:val="16"/>
                <w:szCs w:val="16"/>
              </w:rPr>
              <w:t>: 247665, Tel:  0250.866.178; Fax : 0250.866.189</w:t>
            </w:r>
          </w:p>
        </w:tc>
        <w:tc>
          <w:tcPr>
            <w:tcW w:w="1666" w:type="dxa"/>
            <w:vMerge/>
            <w:vAlign w:val="center"/>
          </w:tcPr>
          <w:p w:rsidR="008743D7" w:rsidRPr="00785422" w:rsidRDefault="008743D7" w:rsidP="00BB657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743D7" w:rsidRDefault="008743D7" w:rsidP="008743D7">
      <w:pPr>
        <w:rPr>
          <w:rFonts w:ascii="Times New Roman" w:hAnsi="Times New Roman"/>
          <w:sz w:val="28"/>
          <w:szCs w:val="28"/>
        </w:rPr>
      </w:pPr>
    </w:p>
    <w:p w:rsidR="008743D7" w:rsidRPr="0062604F" w:rsidRDefault="008743D7" w:rsidP="008743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Nr.2100 din 12.04</w:t>
      </w:r>
      <w:r w:rsidRPr="0062604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</w:p>
    <w:p w:rsidR="008743D7" w:rsidRPr="0062604F" w:rsidRDefault="008743D7" w:rsidP="008743D7">
      <w:pPr>
        <w:rPr>
          <w:rFonts w:ascii="Times New Roman" w:hAnsi="Times New Roman"/>
          <w:sz w:val="28"/>
          <w:szCs w:val="28"/>
        </w:rPr>
      </w:pPr>
    </w:p>
    <w:p w:rsidR="008743D7" w:rsidRPr="0062604F" w:rsidRDefault="008743D7" w:rsidP="008743D7">
      <w:pPr>
        <w:jc w:val="both"/>
        <w:rPr>
          <w:rFonts w:ascii="Times New Roman" w:hAnsi="Times New Roman"/>
          <w:sz w:val="28"/>
          <w:szCs w:val="28"/>
          <w:lang w:val="es-ES"/>
        </w:rPr>
      </w:pPr>
    </w:p>
    <w:p w:rsidR="008743D7" w:rsidRPr="0062604F" w:rsidRDefault="008743D7" w:rsidP="008743D7">
      <w:pPr>
        <w:jc w:val="both"/>
        <w:rPr>
          <w:rFonts w:ascii="Times New Roman" w:hAnsi="Times New Roman"/>
          <w:sz w:val="28"/>
          <w:szCs w:val="28"/>
          <w:lang w:val="es-ES"/>
        </w:rPr>
      </w:pPr>
      <w:r w:rsidRPr="0062604F">
        <w:rPr>
          <w:rFonts w:ascii="Times New Roman" w:hAnsi="Times New Roman"/>
          <w:sz w:val="28"/>
          <w:szCs w:val="28"/>
          <w:lang w:val="es-ES"/>
        </w:rPr>
        <w:t xml:space="preserve">                                               R E F E R A T</w:t>
      </w:r>
    </w:p>
    <w:p w:rsidR="008743D7" w:rsidRDefault="008743D7" w:rsidP="008743D7">
      <w:pPr>
        <w:spacing w:after="0"/>
        <w:ind w:firstLine="709"/>
        <w:contextualSpacing/>
        <w:rPr>
          <w:rFonts w:ascii="Times New Roman" w:hAnsi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o-RO"/>
        </w:rPr>
        <w:t xml:space="preserve">numirea comisiei de evaluare </w:t>
      </w:r>
      <w:proofErr w:type="gramStart"/>
      <w:r>
        <w:rPr>
          <w:rFonts w:ascii="Times New Roman" w:hAnsi="Times New Roman"/>
          <w:sz w:val="28"/>
          <w:szCs w:val="28"/>
          <w:lang w:val="ro-RO"/>
        </w:rPr>
        <w:t>a</w:t>
      </w:r>
      <w:proofErr w:type="gramEnd"/>
      <w:r>
        <w:rPr>
          <w:rFonts w:ascii="Times New Roman" w:hAnsi="Times New Roman"/>
          <w:sz w:val="28"/>
          <w:szCs w:val="28"/>
          <w:lang w:val="ro-RO"/>
        </w:rPr>
        <w:t xml:space="preserve"> ofertelor pentru procedura de</w:t>
      </w:r>
    </w:p>
    <w:p w:rsidR="008743D7" w:rsidRDefault="008743D7" w:rsidP="008743D7">
      <w:pPr>
        <w:spacing w:after="0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o-RO"/>
        </w:rPr>
        <w:t>achiziție publică, având ca obiect ,,</w:t>
      </w:r>
      <w:proofErr w:type="spellStart"/>
      <w:r w:rsidRPr="0032343A">
        <w:rPr>
          <w:rFonts w:ascii="Times New Roman" w:hAnsi="Times New Roman"/>
          <w:sz w:val="28"/>
          <w:szCs w:val="28"/>
        </w:rPr>
        <w:t>Asfaltare</w:t>
      </w:r>
      <w:proofErr w:type="spellEnd"/>
      <w:r w:rsidRPr="003234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343A">
        <w:rPr>
          <w:rFonts w:ascii="Times New Roman" w:hAnsi="Times New Roman"/>
          <w:sz w:val="28"/>
          <w:szCs w:val="28"/>
        </w:rPr>
        <w:t>drumuri</w:t>
      </w:r>
      <w:proofErr w:type="spellEnd"/>
      <w:r w:rsidRPr="0032343A">
        <w:rPr>
          <w:rFonts w:ascii="Times New Roman" w:hAnsi="Times New Roman"/>
          <w:sz w:val="28"/>
          <w:szCs w:val="28"/>
        </w:rPr>
        <w:t xml:space="preserve"> d</w:t>
      </w:r>
      <w:r>
        <w:rPr>
          <w:rFonts w:ascii="Times New Roman" w:hAnsi="Times New Roman"/>
          <w:sz w:val="28"/>
          <w:szCs w:val="28"/>
        </w:rPr>
        <w:t xml:space="preserve">e </w:t>
      </w:r>
      <w:proofErr w:type="spellStart"/>
      <w:r>
        <w:rPr>
          <w:rFonts w:ascii="Times New Roman" w:hAnsi="Times New Roman"/>
          <w:sz w:val="28"/>
          <w:szCs w:val="28"/>
        </w:rPr>
        <w:t>interes</w:t>
      </w:r>
      <w:proofErr w:type="spellEnd"/>
      <w:r>
        <w:rPr>
          <w:rFonts w:ascii="Times New Roman" w:hAnsi="Times New Roman"/>
          <w:sz w:val="28"/>
          <w:szCs w:val="28"/>
        </w:rPr>
        <w:t xml:space="preserve"> local, </w:t>
      </w:r>
      <w:proofErr w:type="spellStart"/>
      <w:r>
        <w:rPr>
          <w:rFonts w:ascii="Times New Roman" w:hAnsi="Times New Roman"/>
          <w:sz w:val="28"/>
          <w:szCs w:val="28"/>
        </w:rPr>
        <w:t>Ulița</w:t>
      </w:r>
      <w:proofErr w:type="spellEnd"/>
    </w:p>
    <w:p w:rsidR="008743D7" w:rsidRDefault="008743D7" w:rsidP="008743D7">
      <w:pPr>
        <w:spacing w:after="0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Gogilor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2343A">
        <w:rPr>
          <w:rFonts w:ascii="Times New Roman" w:hAnsi="Times New Roman"/>
          <w:sz w:val="28"/>
          <w:szCs w:val="28"/>
        </w:rPr>
        <w:t>Ulița</w:t>
      </w:r>
      <w:proofErr w:type="spellEnd"/>
      <w:r w:rsidRPr="003234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343A">
        <w:rPr>
          <w:rFonts w:ascii="Times New Roman" w:hAnsi="Times New Roman"/>
          <w:sz w:val="28"/>
          <w:szCs w:val="28"/>
        </w:rPr>
        <w:t>Florica</w:t>
      </w:r>
      <w:proofErr w:type="spellEnd"/>
      <w:r w:rsidRPr="003234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2343A">
        <w:rPr>
          <w:rFonts w:ascii="Times New Roman" w:hAnsi="Times New Roman"/>
          <w:sz w:val="28"/>
          <w:szCs w:val="28"/>
        </w:rPr>
        <w:t>Ulița</w:t>
      </w:r>
      <w:proofErr w:type="spellEnd"/>
      <w:r w:rsidRPr="003234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343A">
        <w:rPr>
          <w:rFonts w:ascii="Times New Roman" w:hAnsi="Times New Roman"/>
          <w:sz w:val="28"/>
          <w:szCs w:val="28"/>
        </w:rPr>
        <w:t>Socoleștilor</w:t>
      </w:r>
      <w:proofErr w:type="spellEnd"/>
      <w:r w:rsidRPr="003234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343A">
        <w:rPr>
          <w:rFonts w:ascii="Times New Roman" w:hAnsi="Times New Roman"/>
          <w:sz w:val="28"/>
          <w:szCs w:val="28"/>
        </w:rPr>
        <w:t>și</w:t>
      </w:r>
      <w:proofErr w:type="spellEnd"/>
      <w:r w:rsidRPr="003234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343A">
        <w:rPr>
          <w:rFonts w:ascii="Times New Roman" w:hAnsi="Times New Roman"/>
          <w:sz w:val="28"/>
          <w:szCs w:val="28"/>
        </w:rPr>
        <w:t>Ulița</w:t>
      </w:r>
      <w:proofErr w:type="spellEnd"/>
      <w:r w:rsidRPr="003234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343A">
        <w:rPr>
          <w:rFonts w:ascii="Times New Roman" w:hAnsi="Times New Roman"/>
          <w:sz w:val="28"/>
          <w:szCs w:val="28"/>
        </w:rPr>
        <w:t>Sărăreștilor</w:t>
      </w:r>
      <w:proofErr w:type="spellEnd"/>
      <w:r w:rsidRPr="0032343A">
        <w:rPr>
          <w:rFonts w:ascii="Times New Roman" w:hAnsi="Times New Roman"/>
          <w:sz w:val="28"/>
          <w:szCs w:val="28"/>
        </w:rPr>
        <w:t xml:space="preserve">, sat </w:t>
      </w:r>
      <w:proofErr w:type="spellStart"/>
      <w:r w:rsidRPr="0032343A">
        <w:rPr>
          <w:rFonts w:ascii="Times New Roman" w:hAnsi="Times New Roman"/>
          <w:sz w:val="28"/>
          <w:szCs w:val="28"/>
        </w:rPr>
        <w:t>Stroești</w:t>
      </w:r>
      <w:proofErr w:type="spellEnd"/>
      <w:r w:rsidRPr="0032343A">
        <w:rPr>
          <w:rFonts w:ascii="Times New Roman" w:hAnsi="Times New Roman"/>
          <w:sz w:val="28"/>
          <w:szCs w:val="28"/>
        </w:rPr>
        <w:t xml:space="preserve">, </w:t>
      </w:r>
    </w:p>
    <w:p w:rsidR="008743D7" w:rsidRPr="0032343A" w:rsidRDefault="008743D7" w:rsidP="008743D7">
      <w:pPr>
        <w:spacing w:after="0"/>
        <w:ind w:firstLine="709"/>
        <w:contextualSpacing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proofErr w:type="spellStart"/>
      <w:proofErr w:type="gramStart"/>
      <w:r w:rsidRPr="0032343A">
        <w:rPr>
          <w:rFonts w:ascii="Times New Roman" w:hAnsi="Times New Roman"/>
          <w:sz w:val="28"/>
          <w:szCs w:val="28"/>
        </w:rPr>
        <w:t>comuna</w:t>
      </w:r>
      <w:proofErr w:type="spellEnd"/>
      <w:proofErr w:type="gramEnd"/>
      <w:r w:rsidRPr="003234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343A">
        <w:rPr>
          <w:rFonts w:ascii="Times New Roman" w:hAnsi="Times New Roman"/>
          <w:sz w:val="28"/>
          <w:szCs w:val="28"/>
        </w:rPr>
        <w:t>Stroești</w:t>
      </w:r>
      <w:proofErr w:type="spellEnd"/>
      <w:r w:rsidRPr="003234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2343A">
        <w:rPr>
          <w:rFonts w:ascii="Times New Roman" w:hAnsi="Times New Roman"/>
          <w:sz w:val="28"/>
          <w:szCs w:val="28"/>
        </w:rPr>
        <w:t>județul</w:t>
      </w:r>
      <w:proofErr w:type="spellEnd"/>
      <w:r w:rsidRPr="003234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343A">
        <w:rPr>
          <w:rFonts w:ascii="Times New Roman" w:hAnsi="Times New Roman"/>
          <w:sz w:val="28"/>
          <w:szCs w:val="28"/>
        </w:rPr>
        <w:t>Vâlcea</w:t>
      </w:r>
      <w:proofErr w:type="spellEnd"/>
      <w:r>
        <w:rPr>
          <w:rFonts w:ascii="Times New Roman" w:hAnsi="Times New Roman"/>
          <w:sz w:val="28"/>
          <w:szCs w:val="28"/>
          <w:lang w:val="ro-RO"/>
        </w:rPr>
        <w:t xml:space="preserve">” </w:t>
      </w:r>
    </w:p>
    <w:p w:rsidR="008743D7" w:rsidRDefault="008743D7" w:rsidP="008743D7">
      <w:pPr>
        <w:spacing w:after="0" w:line="259" w:lineRule="auto"/>
        <w:ind w:firstLine="720"/>
        <w:contextualSpacing/>
        <w:rPr>
          <w:rFonts w:ascii="Times New Roman" w:hAnsi="Times New Roman"/>
          <w:sz w:val="28"/>
          <w:szCs w:val="28"/>
          <w:lang w:val="ro-RO"/>
        </w:rPr>
      </w:pPr>
    </w:p>
    <w:p w:rsidR="008743D7" w:rsidRDefault="008743D7" w:rsidP="008743D7">
      <w:pPr>
        <w:spacing w:after="0" w:line="259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o-RO"/>
        </w:rPr>
      </w:pPr>
    </w:p>
    <w:p w:rsidR="008743D7" w:rsidRPr="00250D5C" w:rsidRDefault="008743D7" w:rsidP="008743D7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o-RO"/>
        </w:rPr>
        <w:t>Avand în vedere faptul că trebuie să se numească o comisie de evaluare a ofertelor pentru procedura de achiziție publică, având ca obiect ,,</w:t>
      </w:r>
      <w:proofErr w:type="spellStart"/>
      <w:r w:rsidRPr="0032343A">
        <w:rPr>
          <w:rFonts w:ascii="Times New Roman" w:hAnsi="Times New Roman"/>
          <w:sz w:val="28"/>
          <w:szCs w:val="28"/>
        </w:rPr>
        <w:t>Asfaltare</w:t>
      </w:r>
      <w:proofErr w:type="spellEnd"/>
      <w:r w:rsidRPr="003234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343A">
        <w:rPr>
          <w:rFonts w:ascii="Times New Roman" w:hAnsi="Times New Roman"/>
          <w:sz w:val="28"/>
          <w:szCs w:val="28"/>
        </w:rPr>
        <w:t>drumuri</w:t>
      </w:r>
      <w:proofErr w:type="spellEnd"/>
      <w:r w:rsidRPr="0032343A">
        <w:rPr>
          <w:rFonts w:ascii="Times New Roman" w:hAnsi="Times New Roman"/>
          <w:sz w:val="28"/>
          <w:szCs w:val="28"/>
        </w:rPr>
        <w:t xml:space="preserve"> d</w:t>
      </w:r>
      <w:r>
        <w:rPr>
          <w:rFonts w:ascii="Times New Roman" w:hAnsi="Times New Roman"/>
          <w:sz w:val="28"/>
          <w:szCs w:val="28"/>
        </w:rPr>
        <w:t xml:space="preserve">e </w:t>
      </w:r>
      <w:proofErr w:type="spellStart"/>
      <w:r>
        <w:rPr>
          <w:rFonts w:ascii="Times New Roman" w:hAnsi="Times New Roman"/>
          <w:sz w:val="28"/>
          <w:szCs w:val="28"/>
        </w:rPr>
        <w:t>interes</w:t>
      </w:r>
      <w:proofErr w:type="spellEnd"/>
      <w:r>
        <w:rPr>
          <w:rFonts w:ascii="Times New Roman" w:hAnsi="Times New Roman"/>
          <w:sz w:val="28"/>
          <w:szCs w:val="28"/>
        </w:rPr>
        <w:t xml:space="preserve"> local, </w:t>
      </w:r>
      <w:proofErr w:type="spellStart"/>
      <w:r>
        <w:rPr>
          <w:rFonts w:ascii="Times New Roman" w:hAnsi="Times New Roman"/>
          <w:sz w:val="28"/>
          <w:szCs w:val="28"/>
        </w:rPr>
        <w:t>Ulița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Gogilor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2343A">
        <w:rPr>
          <w:rFonts w:ascii="Times New Roman" w:hAnsi="Times New Roman"/>
          <w:sz w:val="28"/>
          <w:szCs w:val="28"/>
        </w:rPr>
        <w:t>Ulița</w:t>
      </w:r>
      <w:proofErr w:type="spellEnd"/>
      <w:r w:rsidRPr="003234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343A">
        <w:rPr>
          <w:rFonts w:ascii="Times New Roman" w:hAnsi="Times New Roman"/>
          <w:sz w:val="28"/>
          <w:szCs w:val="28"/>
        </w:rPr>
        <w:t>Florica</w:t>
      </w:r>
      <w:proofErr w:type="spellEnd"/>
      <w:r w:rsidRPr="003234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2343A">
        <w:rPr>
          <w:rFonts w:ascii="Times New Roman" w:hAnsi="Times New Roman"/>
          <w:sz w:val="28"/>
          <w:szCs w:val="28"/>
        </w:rPr>
        <w:t>Ulița</w:t>
      </w:r>
      <w:proofErr w:type="spellEnd"/>
      <w:r w:rsidRPr="003234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343A">
        <w:rPr>
          <w:rFonts w:ascii="Times New Roman" w:hAnsi="Times New Roman"/>
          <w:sz w:val="28"/>
          <w:szCs w:val="28"/>
        </w:rPr>
        <w:t>Socoleștilor</w:t>
      </w:r>
      <w:proofErr w:type="spellEnd"/>
      <w:r w:rsidRPr="003234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343A">
        <w:rPr>
          <w:rFonts w:ascii="Times New Roman" w:hAnsi="Times New Roman"/>
          <w:sz w:val="28"/>
          <w:szCs w:val="28"/>
        </w:rPr>
        <w:t>și</w:t>
      </w:r>
      <w:proofErr w:type="spellEnd"/>
      <w:r w:rsidRPr="003234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343A">
        <w:rPr>
          <w:rFonts w:ascii="Times New Roman" w:hAnsi="Times New Roman"/>
          <w:sz w:val="28"/>
          <w:szCs w:val="28"/>
        </w:rPr>
        <w:t>Ulița</w:t>
      </w:r>
      <w:proofErr w:type="spellEnd"/>
      <w:r w:rsidRPr="003234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343A">
        <w:rPr>
          <w:rFonts w:ascii="Times New Roman" w:hAnsi="Times New Roman"/>
          <w:sz w:val="28"/>
          <w:szCs w:val="28"/>
        </w:rPr>
        <w:t>Sărăreștilor</w:t>
      </w:r>
      <w:proofErr w:type="spellEnd"/>
      <w:r w:rsidRPr="0032343A">
        <w:rPr>
          <w:rFonts w:ascii="Times New Roman" w:hAnsi="Times New Roman"/>
          <w:sz w:val="28"/>
          <w:szCs w:val="28"/>
        </w:rPr>
        <w:t xml:space="preserve">, sat </w:t>
      </w:r>
      <w:proofErr w:type="spellStart"/>
      <w:r w:rsidRPr="0032343A">
        <w:rPr>
          <w:rFonts w:ascii="Times New Roman" w:hAnsi="Times New Roman"/>
          <w:sz w:val="28"/>
          <w:szCs w:val="28"/>
        </w:rPr>
        <w:t>Stroești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2343A">
        <w:rPr>
          <w:rFonts w:ascii="Times New Roman" w:hAnsi="Times New Roman"/>
          <w:sz w:val="28"/>
          <w:szCs w:val="28"/>
        </w:rPr>
        <w:t>comuna</w:t>
      </w:r>
      <w:proofErr w:type="spellEnd"/>
      <w:r w:rsidRPr="003234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343A">
        <w:rPr>
          <w:rFonts w:ascii="Times New Roman" w:hAnsi="Times New Roman"/>
          <w:sz w:val="28"/>
          <w:szCs w:val="28"/>
        </w:rPr>
        <w:t>Stroești</w:t>
      </w:r>
      <w:proofErr w:type="spellEnd"/>
      <w:r w:rsidRPr="003234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2343A">
        <w:rPr>
          <w:rFonts w:ascii="Times New Roman" w:hAnsi="Times New Roman"/>
          <w:sz w:val="28"/>
          <w:szCs w:val="28"/>
        </w:rPr>
        <w:t>județul</w:t>
      </w:r>
      <w:proofErr w:type="spellEnd"/>
      <w:r w:rsidRPr="003234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343A">
        <w:rPr>
          <w:rFonts w:ascii="Times New Roman" w:hAnsi="Times New Roman"/>
          <w:sz w:val="28"/>
          <w:szCs w:val="28"/>
        </w:rPr>
        <w:t>Vâlcea</w:t>
      </w:r>
      <w:proofErr w:type="spellEnd"/>
      <w:r>
        <w:rPr>
          <w:rFonts w:ascii="Times New Roman" w:hAnsi="Times New Roman"/>
          <w:sz w:val="28"/>
          <w:szCs w:val="28"/>
          <w:lang w:val="ro-RO"/>
        </w:rPr>
        <w:t xml:space="preserve">”, dar și numirea unui expert cooptat, consultant în achiziții publice </w:t>
      </w:r>
    </w:p>
    <w:p w:rsidR="008743D7" w:rsidRDefault="008743D7" w:rsidP="008743D7">
      <w:pPr>
        <w:pStyle w:val="Defaul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dispozițiile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art.155 </w:t>
      </w:r>
      <w:proofErr w:type="spellStart"/>
      <w:r>
        <w:rPr>
          <w:rFonts w:ascii="Times New Roman" w:hAnsi="Times New Roman" w:cs="Times New Roman"/>
          <w:sz w:val="28"/>
          <w:szCs w:val="28"/>
        </w:rPr>
        <w:t>alin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5) lit. e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71B0">
        <w:rPr>
          <w:rFonts w:ascii="Times New Roman" w:hAnsi="Times New Roman" w:cs="Times New Roman"/>
          <w:color w:val="auto"/>
          <w:sz w:val="28"/>
          <w:szCs w:val="28"/>
          <w:lang w:val="ro-RO"/>
        </w:rPr>
        <w:t>din</w:t>
      </w:r>
      <w:proofErr w:type="gramEnd"/>
      <w:r w:rsidRPr="008771B0">
        <w:rPr>
          <w:rFonts w:ascii="Times New Roman" w:hAnsi="Times New Roman" w:cs="Times New Roman"/>
          <w:color w:val="auto"/>
          <w:sz w:val="28"/>
          <w:szCs w:val="28"/>
          <w:lang w:val="ro-RO"/>
        </w:rPr>
        <w:t xml:space="preserve"> OUG nr.57/2019, privind </w:t>
      </w:r>
      <w:r>
        <w:rPr>
          <w:rFonts w:ascii="Times New Roman" w:hAnsi="Times New Roman" w:cs="Times New Roman"/>
          <w:color w:val="auto"/>
          <w:sz w:val="28"/>
          <w:szCs w:val="28"/>
          <w:lang w:val="ro-RO"/>
        </w:rPr>
        <w:t>Codul administrativ, cu modificările și completă</w:t>
      </w:r>
      <w:r w:rsidRPr="008771B0">
        <w:rPr>
          <w:rFonts w:ascii="Times New Roman" w:hAnsi="Times New Roman" w:cs="Times New Roman"/>
          <w:color w:val="auto"/>
          <w:sz w:val="28"/>
          <w:szCs w:val="28"/>
          <w:lang w:val="ro-RO"/>
        </w:rPr>
        <w:t>rile ulterioare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43D7" w:rsidRDefault="008743D7" w:rsidP="008743D7">
      <w:pPr>
        <w:spacing w:after="0" w:line="259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Domnule primar vă rog să dispuneti.</w:t>
      </w:r>
    </w:p>
    <w:p w:rsidR="008743D7" w:rsidRDefault="008743D7" w:rsidP="008743D7">
      <w:pPr>
        <w:spacing w:after="0" w:line="259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val="ro-RO"/>
        </w:rPr>
      </w:pPr>
    </w:p>
    <w:p w:rsidR="008743D7" w:rsidRDefault="008743D7" w:rsidP="008743D7">
      <w:pPr>
        <w:rPr>
          <w:rFonts w:ascii="Times New Roman" w:hAnsi="Times New Roman"/>
          <w:sz w:val="28"/>
          <w:szCs w:val="28"/>
        </w:rPr>
      </w:pPr>
    </w:p>
    <w:p w:rsidR="008743D7" w:rsidRDefault="008743D7" w:rsidP="008743D7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Secretar</w:t>
      </w:r>
      <w:proofErr w:type="spellEnd"/>
      <w:r>
        <w:rPr>
          <w:rFonts w:ascii="Times New Roman" w:hAnsi="Times New Roman"/>
          <w:sz w:val="28"/>
          <w:szCs w:val="28"/>
        </w:rPr>
        <w:t xml:space="preserve"> general,</w:t>
      </w:r>
    </w:p>
    <w:p w:rsidR="008743D7" w:rsidRPr="00C21530" w:rsidRDefault="008743D7" w:rsidP="008743D7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Chiriță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Nicolae</w:t>
      </w:r>
      <w:proofErr w:type="spellEnd"/>
    </w:p>
    <w:p w:rsidR="008743D7" w:rsidRDefault="008743D7" w:rsidP="008743D7">
      <w:pPr>
        <w:rPr>
          <w:rFonts w:ascii="Times New Roman" w:hAnsi="Times New Roman"/>
          <w:sz w:val="28"/>
          <w:szCs w:val="28"/>
        </w:rPr>
      </w:pPr>
    </w:p>
    <w:p w:rsidR="008743D7" w:rsidRDefault="008743D7" w:rsidP="008743D7">
      <w:pPr>
        <w:rPr>
          <w:rFonts w:ascii="Times New Roman" w:hAnsi="Times New Roman"/>
          <w:sz w:val="28"/>
          <w:szCs w:val="28"/>
        </w:rPr>
      </w:pPr>
    </w:p>
    <w:p w:rsidR="008743D7" w:rsidRPr="006130B6" w:rsidRDefault="008743D7" w:rsidP="008743D7">
      <w:pPr>
        <w:rPr>
          <w:rFonts w:ascii="Times New Roman" w:hAnsi="Times New Roman"/>
          <w:sz w:val="28"/>
          <w:szCs w:val="28"/>
        </w:rPr>
      </w:pPr>
    </w:p>
    <w:p w:rsidR="0074129D" w:rsidRPr="00654404" w:rsidRDefault="0074129D" w:rsidP="00654404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4129D" w:rsidRPr="00654404" w:rsidSect="006130B6">
      <w:pgSz w:w="11906" w:h="16838"/>
      <w:pgMar w:top="568" w:right="849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IELGM+TimesNewRoman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4DC"/>
    <w:rsid w:val="00420484"/>
    <w:rsid w:val="005261B6"/>
    <w:rsid w:val="005C14DC"/>
    <w:rsid w:val="00654404"/>
    <w:rsid w:val="0074129D"/>
    <w:rsid w:val="00744F21"/>
    <w:rsid w:val="008743D7"/>
    <w:rsid w:val="0093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FC3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744F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u w:val="single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931F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931FC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link w:val="NoSpacingChar"/>
    <w:uiPriority w:val="1"/>
    <w:qFormat/>
    <w:rsid w:val="00931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931F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FC3"/>
    <w:rPr>
      <w:rFonts w:ascii="Tahoma" w:eastAsia="Calibri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744F21"/>
    <w:rPr>
      <w:rFonts w:ascii="Times New Roman" w:eastAsia="Times New Roman" w:hAnsi="Times New Roman" w:cs="Times New Roman"/>
      <w:b/>
      <w:bCs/>
      <w:sz w:val="24"/>
      <w:szCs w:val="24"/>
      <w:u w:val="single"/>
      <w:lang w:eastAsia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44F2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fr-F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44F21"/>
    <w:rPr>
      <w:rFonts w:ascii="Times New Roman" w:eastAsia="Times New Roman" w:hAnsi="Times New Roman" w:cs="Times New Roman"/>
      <w:sz w:val="28"/>
      <w:szCs w:val="20"/>
      <w:lang w:val="fr-FR"/>
    </w:rPr>
  </w:style>
  <w:style w:type="paragraph" w:customStyle="1" w:styleId="WW-Default">
    <w:name w:val="WW-Default"/>
    <w:rsid w:val="00744F21"/>
    <w:pPr>
      <w:widowControl w:val="0"/>
      <w:suppressAutoHyphens/>
      <w:autoSpaceDE w:val="0"/>
      <w:spacing w:after="0" w:line="240" w:lineRule="auto"/>
    </w:pPr>
    <w:rPr>
      <w:rFonts w:ascii="OIELGM+TimesNewRoman" w:eastAsia="Times New Roman" w:hAnsi="OIELGM+TimesNewRoman" w:cs="OIELGM+TimesNewRoman"/>
      <w:color w:val="000000"/>
      <w:sz w:val="24"/>
      <w:szCs w:val="24"/>
      <w:lang w:val="en-US" w:eastAsia="ar-SA"/>
    </w:rPr>
  </w:style>
  <w:style w:type="paragraph" w:customStyle="1" w:styleId="Default">
    <w:name w:val="Default"/>
    <w:rsid w:val="008743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FC3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744F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u w:val="single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931F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931FC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link w:val="NoSpacingChar"/>
    <w:uiPriority w:val="1"/>
    <w:qFormat/>
    <w:rsid w:val="00931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931F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FC3"/>
    <w:rPr>
      <w:rFonts w:ascii="Tahoma" w:eastAsia="Calibri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744F21"/>
    <w:rPr>
      <w:rFonts w:ascii="Times New Roman" w:eastAsia="Times New Roman" w:hAnsi="Times New Roman" w:cs="Times New Roman"/>
      <w:b/>
      <w:bCs/>
      <w:sz w:val="24"/>
      <w:szCs w:val="24"/>
      <w:u w:val="single"/>
      <w:lang w:eastAsia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44F2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fr-F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44F21"/>
    <w:rPr>
      <w:rFonts w:ascii="Times New Roman" w:eastAsia="Times New Roman" w:hAnsi="Times New Roman" w:cs="Times New Roman"/>
      <w:sz w:val="28"/>
      <w:szCs w:val="20"/>
      <w:lang w:val="fr-FR"/>
    </w:rPr>
  </w:style>
  <w:style w:type="paragraph" w:customStyle="1" w:styleId="WW-Default">
    <w:name w:val="WW-Default"/>
    <w:rsid w:val="00744F21"/>
    <w:pPr>
      <w:widowControl w:val="0"/>
      <w:suppressAutoHyphens/>
      <w:autoSpaceDE w:val="0"/>
      <w:spacing w:after="0" w:line="240" w:lineRule="auto"/>
    </w:pPr>
    <w:rPr>
      <w:rFonts w:ascii="OIELGM+TimesNewRoman" w:eastAsia="Times New Roman" w:hAnsi="OIELGM+TimesNewRoman" w:cs="OIELGM+TimesNewRoman"/>
      <w:color w:val="000000"/>
      <w:sz w:val="24"/>
      <w:szCs w:val="24"/>
      <w:lang w:val="en-US" w:eastAsia="ar-SA"/>
    </w:rPr>
  </w:style>
  <w:style w:type="paragraph" w:customStyle="1" w:styleId="Default">
    <w:name w:val="Default"/>
    <w:rsid w:val="008743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602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9</cp:revision>
  <dcterms:created xsi:type="dcterms:W3CDTF">2023-02-07T12:34:00Z</dcterms:created>
  <dcterms:modified xsi:type="dcterms:W3CDTF">2023-09-06T08:55:00Z</dcterms:modified>
</cp:coreProperties>
</file>